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FA" w:rsidRDefault="008F51DC" w:rsidP="008F51DC">
      <w:pPr>
        <w:pStyle w:val="NoSpacing"/>
        <w:rPr>
          <w:b/>
          <w:sz w:val="24"/>
          <w:szCs w:val="24"/>
        </w:rPr>
      </w:pPr>
      <w:r>
        <w:rPr>
          <w:b/>
          <w:sz w:val="24"/>
          <w:szCs w:val="24"/>
        </w:rPr>
        <w:t>Minutes of Board Meeting…………………………………………………………………………………April 16, 2018</w:t>
      </w:r>
    </w:p>
    <w:p w:rsidR="008F51DC" w:rsidRDefault="008F51DC" w:rsidP="008F51DC">
      <w:pPr>
        <w:pStyle w:val="NoSpacing"/>
        <w:rPr>
          <w:b/>
          <w:sz w:val="24"/>
          <w:szCs w:val="24"/>
        </w:rPr>
      </w:pPr>
    </w:p>
    <w:p w:rsidR="008F51DC" w:rsidRDefault="008F51DC" w:rsidP="008F51DC">
      <w:pPr>
        <w:pStyle w:val="NoSpacing"/>
        <w:rPr>
          <w:sz w:val="24"/>
          <w:szCs w:val="24"/>
        </w:rPr>
      </w:pPr>
      <w:r>
        <w:rPr>
          <w:sz w:val="24"/>
          <w:szCs w:val="24"/>
        </w:rPr>
        <w:t>Attending:  Howard Wilkison, Sue Fortman, Sharon Phillips, Tom Ogden, Victor Dance, Russell Wilson, Linda Ricke, Denise Manus, Bryan Robbins, Dave Smith, Robert Barker and Teresa Kovacich.</w:t>
      </w:r>
    </w:p>
    <w:p w:rsidR="008F51DC" w:rsidRDefault="008F51DC" w:rsidP="008F51DC">
      <w:pPr>
        <w:pStyle w:val="NoSpacing"/>
        <w:rPr>
          <w:sz w:val="24"/>
          <w:szCs w:val="24"/>
        </w:rPr>
      </w:pPr>
    </w:p>
    <w:p w:rsidR="008F51DC" w:rsidRDefault="008F51DC" w:rsidP="008F51DC">
      <w:pPr>
        <w:pStyle w:val="NoSpacing"/>
        <w:rPr>
          <w:sz w:val="24"/>
          <w:szCs w:val="24"/>
        </w:rPr>
      </w:pPr>
      <w:r>
        <w:rPr>
          <w:sz w:val="24"/>
          <w:szCs w:val="24"/>
        </w:rPr>
        <w:t>Minutes were read and approved on a motion made by Bryan Robbins and seconded by Sharon Phillips.</w:t>
      </w:r>
    </w:p>
    <w:p w:rsidR="008F51DC" w:rsidRDefault="008F51DC" w:rsidP="008F51DC">
      <w:pPr>
        <w:pStyle w:val="NoSpacing"/>
        <w:rPr>
          <w:sz w:val="24"/>
          <w:szCs w:val="24"/>
        </w:rPr>
      </w:pPr>
    </w:p>
    <w:p w:rsidR="008F51DC" w:rsidRDefault="008F51DC" w:rsidP="008F51DC">
      <w:pPr>
        <w:pStyle w:val="NoSpacing"/>
        <w:rPr>
          <w:sz w:val="24"/>
          <w:szCs w:val="24"/>
        </w:rPr>
      </w:pPr>
      <w:r>
        <w:rPr>
          <w:sz w:val="24"/>
          <w:szCs w:val="24"/>
        </w:rPr>
        <w:t>Claims were discussed and approved on a motion made by Russell Wilson and seconded by Victor Dance.</w:t>
      </w:r>
    </w:p>
    <w:p w:rsidR="008F51DC" w:rsidRDefault="008F51DC" w:rsidP="008F51DC">
      <w:pPr>
        <w:pStyle w:val="NoSpacing"/>
        <w:rPr>
          <w:sz w:val="24"/>
          <w:szCs w:val="24"/>
        </w:rPr>
      </w:pPr>
    </w:p>
    <w:p w:rsidR="008F51DC" w:rsidRDefault="008F51DC" w:rsidP="008F51DC">
      <w:pPr>
        <w:pStyle w:val="NoSpacing"/>
        <w:rPr>
          <w:sz w:val="24"/>
          <w:szCs w:val="24"/>
        </w:rPr>
      </w:pPr>
      <w:r>
        <w:rPr>
          <w:sz w:val="24"/>
          <w:szCs w:val="24"/>
        </w:rPr>
        <w:t>New Business:</w:t>
      </w:r>
    </w:p>
    <w:p w:rsidR="008F51DC" w:rsidRDefault="008F51DC" w:rsidP="008F51DC">
      <w:pPr>
        <w:pStyle w:val="NoSpacing"/>
        <w:rPr>
          <w:sz w:val="24"/>
          <w:szCs w:val="24"/>
        </w:rPr>
      </w:pPr>
    </w:p>
    <w:p w:rsidR="008F51DC" w:rsidRDefault="008F51DC" w:rsidP="008F51DC">
      <w:pPr>
        <w:pStyle w:val="NoSpacing"/>
        <w:rPr>
          <w:sz w:val="24"/>
          <w:szCs w:val="24"/>
        </w:rPr>
      </w:pPr>
      <w:r>
        <w:rPr>
          <w:sz w:val="24"/>
          <w:szCs w:val="24"/>
        </w:rPr>
        <w:t>Bob Barker told the Board that Mark Koors, Decatur County Commissioner, had asked him to get quotes for playground equipment and a basketball court to be installed north of the new jail.  This would replace the playground area that would be taken out for the new building.  He gave him a proposed budget of $175,000.00 for the project.  Bob contact</w:t>
      </w:r>
      <w:r w:rsidR="0026052F">
        <w:rPr>
          <w:sz w:val="24"/>
          <w:szCs w:val="24"/>
        </w:rPr>
        <w:t xml:space="preserve">ed </w:t>
      </w:r>
      <w:r>
        <w:rPr>
          <w:sz w:val="24"/>
          <w:szCs w:val="24"/>
        </w:rPr>
        <w:t xml:space="preserve">three of our playground suppliers and asked them to submit three quotes for equipment including safety ground cover and installation.  He asked that they include one for $50,000.00, one for $75,000.00 and one for $125,000.00.  </w:t>
      </w:r>
      <w:r w:rsidR="0026052F">
        <w:rPr>
          <w:sz w:val="24"/>
          <w:szCs w:val="24"/>
        </w:rPr>
        <w:t>He shared drawings for proposals that were submitted by Miracle Recreation.  The Board felt that it might not be necessary to put the most expensive equipment in that area when there was a much greater need for new equipment and repairs to existing equipment in our other parks.  Bob explained that this project would be park of the overall jail project.  No action was taken at this time, as we are still waiting for others to submit their proposals.</w:t>
      </w:r>
    </w:p>
    <w:p w:rsidR="0026052F" w:rsidRDefault="0026052F" w:rsidP="008F51DC">
      <w:pPr>
        <w:pStyle w:val="NoSpacing"/>
        <w:rPr>
          <w:sz w:val="24"/>
          <w:szCs w:val="24"/>
        </w:rPr>
      </w:pPr>
    </w:p>
    <w:p w:rsidR="0026052F" w:rsidRDefault="0026052F" w:rsidP="008F51DC">
      <w:pPr>
        <w:pStyle w:val="NoSpacing"/>
        <w:rPr>
          <w:sz w:val="24"/>
          <w:szCs w:val="24"/>
        </w:rPr>
      </w:pPr>
      <w:r>
        <w:rPr>
          <w:sz w:val="24"/>
          <w:szCs w:val="24"/>
        </w:rPr>
        <w:t>The basketball court at the County Park needs to be sealed, color coated and striped if funds are available.  We have requested quotes from Leslie Coatings and Global Asphalt Paving.</w:t>
      </w:r>
    </w:p>
    <w:p w:rsidR="0026052F" w:rsidRDefault="0026052F" w:rsidP="008F51DC">
      <w:pPr>
        <w:pStyle w:val="NoSpacing"/>
        <w:rPr>
          <w:sz w:val="24"/>
          <w:szCs w:val="24"/>
        </w:rPr>
      </w:pPr>
    </w:p>
    <w:p w:rsidR="0026052F" w:rsidRDefault="0026052F" w:rsidP="008F51DC">
      <w:pPr>
        <w:pStyle w:val="NoSpacing"/>
        <w:rPr>
          <w:sz w:val="24"/>
          <w:szCs w:val="24"/>
        </w:rPr>
      </w:pPr>
      <w:r>
        <w:rPr>
          <w:sz w:val="24"/>
          <w:szCs w:val="24"/>
        </w:rPr>
        <w:t>Bids from four companies were received for the dog park fencing.  Bids were as follows:</w:t>
      </w:r>
    </w:p>
    <w:p w:rsidR="0026052F" w:rsidRDefault="0026052F" w:rsidP="008F51DC">
      <w:pPr>
        <w:pStyle w:val="NoSpacing"/>
        <w:rPr>
          <w:sz w:val="24"/>
          <w:szCs w:val="24"/>
        </w:rPr>
      </w:pPr>
    </w:p>
    <w:p w:rsidR="0026052F" w:rsidRDefault="0026052F" w:rsidP="008F51DC">
      <w:pPr>
        <w:pStyle w:val="NoSpacing"/>
        <w:rPr>
          <w:sz w:val="24"/>
          <w:szCs w:val="24"/>
        </w:rPr>
      </w:pPr>
      <w:r>
        <w:rPr>
          <w:sz w:val="24"/>
          <w:szCs w:val="24"/>
        </w:rPr>
        <w:t>Indiana Wire Products, Inc.</w:t>
      </w:r>
      <w:r>
        <w:rPr>
          <w:sz w:val="24"/>
          <w:szCs w:val="24"/>
        </w:rPr>
        <w:tab/>
      </w:r>
      <w:r>
        <w:rPr>
          <w:sz w:val="24"/>
          <w:szCs w:val="24"/>
        </w:rPr>
        <w:tab/>
        <w:t>$17,536.00</w:t>
      </w:r>
    </w:p>
    <w:p w:rsidR="0026052F" w:rsidRDefault="0026052F" w:rsidP="008F51DC">
      <w:pPr>
        <w:pStyle w:val="NoSpacing"/>
        <w:rPr>
          <w:sz w:val="24"/>
          <w:szCs w:val="24"/>
        </w:rPr>
      </w:pPr>
      <w:r>
        <w:rPr>
          <w:sz w:val="24"/>
          <w:szCs w:val="24"/>
        </w:rPr>
        <w:t>Made-Rite Fence, LLC</w:t>
      </w:r>
      <w:r>
        <w:rPr>
          <w:sz w:val="24"/>
          <w:szCs w:val="24"/>
        </w:rPr>
        <w:tab/>
      </w:r>
      <w:r>
        <w:rPr>
          <w:sz w:val="24"/>
          <w:szCs w:val="24"/>
        </w:rPr>
        <w:tab/>
      </w:r>
      <w:r>
        <w:rPr>
          <w:sz w:val="24"/>
          <w:szCs w:val="24"/>
        </w:rPr>
        <w:tab/>
        <w:t>$20,308.50</w:t>
      </w:r>
    </w:p>
    <w:p w:rsidR="0026052F" w:rsidRDefault="0026052F" w:rsidP="008F51DC">
      <w:pPr>
        <w:pStyle w:val="NoSpacing"/>
        <w:rPr>
          <w:sz w:val="24"/>
          <w:szCs w:val="24"/>
        </w:rPr>
      </w:pPr>
      <w:r>
        <w:rPr>
          <w:sz w:val="24"/>
          <w:szCs w:val="24"/>
        </w:rPr>
        <w:t>Superior Fence Company</w:t>
      </w:r>
      <w:r>
        <w:rPr>
          <w:sz w:val="24"/>
          <w:szCs w:val="24"/>
        </w:rPr>
        <w:tab/>
      </w:r>
      <w:r>
        <w:rPr>
          <w:sz w:val="24"/>
          <w:szCs w:val="24"/>
        </w:rPr>
        <w:tab/>
        <w:t>$27,926.00</w:t>
      </w:r>
    </w:p>
    <w:p w:rsidR="0026052F" w:rsidRDefault="0026052F" w:rsidP="008F51DC">
      <w:pPr>
        <w:pStyle w:val="NoSpacing"/>
        <w:rPr>
          <w:sz w:val="24"/>
          <w:szCs w:val="24"/>
        </w:rPr>
      </w:pPr>
      <w:r>
        <w:rPr>
          <w:sz w:val="24"/>
          <w:szCs w:val="24"/>
        </w:rPr>
        <w:t>Imperial Fence Company</w:t>
      </w:r>
      <w:r>
        <w:rPr>
          <w:sz w:val="24"/>
          <w:szCs w:val="24"/>
        </w:rPr>
        <w:tab/>
      </w:r>
      <w:r>
        <w:rPr>
          <w:sz w:val="24"/>
          <w:szCs w:val="24"/>
        </w:rPr>
        <w:tab/>
        <w:t>$25,950.00</w:t>
      </w:r>
    </w:p>
    <w:p w:rsidR="0026052F" w:rsidRDefault="0026052F" w:rsidP="008F51DC">
      <w:pPr>
        <w:pStyle w:val="NoSpacing"/>
        <w:rPr>
          <w:sz w:val="24"/>
          <w:szCs w:val="24"/>
        </w:rPr>
      </w:pPr>
    </w:p>
    <w:p w:rsidR="00412A9E" w:rsidRDefault="00412A9E" w:rsidP="008F51DC">
      <w:pPr>
        <w:pStyle w:val="NoSpacing"/>
        <w:rPr>
          <w:sz w:val="24"/>
          <w:szCs w:val="24"/>
        </w:rPr>
      </w:pPr>
      <w:r>
        <w:rPr>
          <w:sz w:val="24"/>
          <w:szCs w:val="24"/>
        </w:rPr>
        <w:t>The bid from Indiana Wire Products, Inc. was accepted and the project got underway last week.  The posts have been set and we are now just waiting for the fence fabric to arrive.  Water to the site will be installed in the near future.  It will be run from the meter at the restrooms.  The dog park committee met recently to discuss fees and rules.  The decided to implement a $25.00 annual membership fee with an additional $10.00 charge for each extra dog.  There will be a $5.00 charge for a replacement card.</w:t>
      </w:r>
    </w:p>
    <w:p w:rsidR="00412A9E" w:rsidRDefault="00412A9E" w:rsidP="008F51DC">
      <w:pPr>
        <w:pStyle w:val="NoSpacing"/>
        <w:rPr>
          <w:sz w:val="24"/>
          <w:szCs w:val="24"/>
        </w:rPr>
      </w:pPr>
    </w:p>
    <w:p w:rsidR="00412A9E" w:rsidRDefault="00412A9E" w:rsidP="008F51DC">
      <w:pPr>
        <w:pStyle w:val="NoSpacing"/>
        <w:rPr>
          <w:sz w:val="24"/>
          <w:szCs w:val="24"/>
        </w:rPr>
      </w:pPr>
      <w:r>
        <w:rPr>
          <w:sz w:val="24"/>
          <w:szCs w:val="24"/>
        </w:rPr>
        <w:lastRenderedPageBreak/>
        <w:t>Letters of Communication:</w:t>
      </w:r>
    </w:p>
    <w:p w:rsidR="00412A9E" w:rsidRDefault="00412A9E" w:rsidP="008F51DC">
      <w:pPr>
        <w:pStyle w:val="NoSpacing"/>
        <w:rPr>
          <w:sz w:val="24"/>
          <w:szCs w:val="24"/>
        </w:rPr>
      </w:pPr>
    </w:p>
    <w:p w:rsidR="00412A9E" w:rsidRDefault="00412A9E" w:rsidP="008F51DC">
      <w:pPr>
        <w:pStyle w:val="NoSpacing"/>
        <w:rPr>
          <w:sz w:val="24"/>
          <w:szCs w:val="24"/>
        </w:rPr>
      </w:pPr>
      <w:r>
        <w:rPr>
          <w:sz w:val="24"/>
          <w:szCs w:val="24"/>
        </w:rPr>
        <w:t>Mackenzie Kovacich submitted a letter of resignation for her position as Swimming Pool Manager and Swimming Lessons Director.  She stated that while she appreciated being given the opportunity to serve in both capacities, she had been offered an internship in her field of study and felt that she could not pass up that opportunity.  She expressed her desire to continue her employment as the pool cashier on a part time basis.</w:t>
      </w:r>
    </w:p>
    <w:p w:rsidR="00412A9E" w:rsidRDefault="00412A9E" w:rsidP="008F51DC">
      <w:pPr>
        <w:pStyle w:val="NoSpacing"/>
        <w:rPr>
          <w:sz w:val="24"/>
          <w:szCs w:val="24"/>
        </w:rPr>
      </w:pPr>
    </w:p>
    <w:p w:rsidR="00412A9E" w:rsidRDefault="00412A9E" w:rsidP="008F51DC">
      <w:pPr>
        <w:pStyle w:val="NoSpacing"/>
        <w:rPr>
          <w:sz w:val="24"/>
          <w:szCs w:val="24"/>
        </w:rPr>
      </w:pPr>
      <w:r>
        <w:rPr>
          <w:sz w:val="24"/>
          <w:szCs w:val="24"/>
        </w:rPr>
        <w:t>Superintendent’s Report:</w:t>
      </w:r>
    </w:p>
    <w:p w:rsidR="00412A9E" w:rsidRDefault="00412A9E" w:rsidP="008F51DC">
      <w:pPr>
        <w:pStyle w:val="NoSpacing"/>
        <w:rPr>
          <w:sz w:val="24"/>
          <w:szCs w:val="24"/>
        </w:rPr>
      </w:pPr>
    </w:p>
    <w:p w:rsidR="00412A9E" w:rsidRDefault="00412A9E" w:rsidP="008F51DC">
      <w:pPr>
        <w:pStyle w:val="NoSpacing"/>
        <w:rPr>
          <w:sz w:val="24"/>
          <w:szCs w:val="24"/>
        </w:rPr>
      </w:pPr>
      <w:r>
        <w:rPr>
          <w:sz w:val="24"/>
          <w:szCs w:val="24"/>
        </w:rPr>
        <w:t xml:space="preserve">The new gym lighting has been installed by our maintenance staff.  </w:t>
      </w:r>
    </w:p>
    <w:p w:rsidR="00412A9E" w:rsidRDefault="00412A9E" w:rsidP="008F51DC">
      <w:pPr>
        <w:pStyle w:val="NoSpacing"/>
        <w:rPr>
          <w:sz w:val="24"/>
          <w:szCs w:val="24"/>
        </w:rPr>
      </w:pPr>
    </w:p>
    <w:p w:rsidR="00412A9E" w:rsidRDefault="00412A9E" w:rsidP="008F51DC">
      <w:pPr>
        <w:pStyle w:val="NoSpacing"/>
        <w:rPr>
          <w:sz w:val="24"/>
          <w:szCs w:val="24"/>
        </w:rPr>
      </w:pPr>
      <w:r>
        <w:rPr>
          <w:sz w:val="24"/>
          <w:szCs w:val="24"/>
        </w:rPr>
        <w:t>Koorsen Fire &amp; Safety has completed the annual fire alarm inspection as well as the annual fire extinguisher service.</w:t>
      </w:r>
    </w:p>
    <w:p w:rsidR="00412A9E" w:rsidRDefault="00412A9E" w:rsidP="008F51DC">
      <w:pPr>
        <w:pStyle w:val="NoSpacing"/>
        <w:rPr>
          <w:sz w:val="24"/>
          <w:szCs w:val="24"/>
        </w:rPr>
      </w:pPr>
    </w:p>
    <w:p w:rsidR="00412A9E" w:rsidRDefault="00412A9E" w:rsidP="008F51DC">
      <w:pPr>
        <w:pStyle w:val="NoSpacing"/>
        <w:rPr>
          <w:sz w:val="24"/>
          <w:szCs w:val="24"/>
        </w:rPr>
      </w:pPr>
      <w:r>
        <w:rPr>
          <w:sz w:val="24"/>
          <w:szCs w:val="24"/>
        </w:rPr>
        <w:t>Abate will be having their annual Easter egg hunt at the Oddfellows Rebekah Park again this year.</w:t>
      </w:r>
    </w:p>
    <w:p w:rsidR="00412A9E" w:rsidRDefault="00412A9E" w:rsidP="008F51DC">
      <w:pPr>
        <w:pStyle w:val="NoSpacing"/>
        <w:rPr>
          <w:sz w:val="24"/>
          <w:szCs w:val="24"/>
        </w:rPr>
      </w:pPr>
    </w:p>
    <w:p w:rsidR="00C57B68" w:rsidRDefault="00412A9E" w:rsidP="008F51DC">
      <w:pPr>
        <w:pStyle w:val="NoSpacing"/>
        <w:rPr>
          <w:sz w:val="24"/>
          <w:szCs w:val="24"/>
        </w:rPr>
      </w:pPr>
      <w:r>
        <w:rPr>
          <w:sz w:val="24"/>
          <w:szCs w:val="24"/>
        </w:rPr>
        <w:t>Pickleball continues to be well attended.  They are pl</w:t>
      </w:r>
      <w:r w:rsidR="00C57B68">
        <w:rPr>
          <w:sz w:val="24"/>
          <w:szCs w:val="24"/>
        </w:rPr>
        <w:t xml:space="preserve">aying on Monday nights, Tuesday mornings, Thursday mornings and nights and Saturday mornings.  </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The basement flooded during recent heavy rains.  That is the first time that has happened for quite some time.  We had 4-6 inches of water and sewage backed up.</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The merry-go-round in East Park needs a new bearing.</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Park playground inspections will be completed by the maintenance staff in the next two weeks.</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Another section of the modular equipment at the County Park has been removed.  We have sections of the equipment board up and taped with caution tape until the entire unit can be removed.</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Work will begin on May 1 to prepare the pool for opening.  The tentative date for opening is Friday, May 25.</w:t>
      </w:r>
    </w:p>
    <w:p w:rsidR="00C57B68" w:rsidRDefault="00C57B68" w:rsidP="008F51DC">
      <w:pPr>
        <w:pStyle w:val="NoSpacing"/>
        <w:rPr>
          <w:sz w:val="24"/>
          <w:szCs w:val="24"/>
        </w:rPr>
      </w:pPr>
    </w:p>
    <w:p w:rsidR="0026052F" w:rsidRDefault="00C57B68" w:rsidP="008F51DC">
      <w:pPr>
        <w:pStyle w:val="NoSpacing"/>
        <w:rPr>
          <w:sz w:val="24"/>
          <w:szCs w:val="24"/>
        </w:rPr>
      </w:pPr>
      <w:r>
        <w:rPr>
          <w:sz w:val="24"/>
          <w:szCs w:val="24"/>
        </w:rPr>
        <w:t>Work is scheduled for later this week on the Buell Walking Trails.  There is brush that needs cleared as well as some grading on the walking trails.</w:t>
      </w:r>
      <w:r w:rsidR="00412A9E">
        <w:rPr>
          <w:sz w:val="24"/>
          <w:szCs w:val="24"/>
        </w:rPr>
        <w:t xml:space="preserve">   </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Greg Schneider with the help of his landscaping class planted 25-30 spruce trees around the perimeter of the dog park.</w:t>
      </w:r>
    </w:p>
    <w:p w:rsidR="00C57B68" w:rsidRDefault="00C57B68" w:rsidP="008F51DC">
      <w:pPr>
        <w:pStyle w:val="NoSpacing"/>
        <w:rPr>
          <w:sz w:val="24"/>
          <w:szCs w:val="24"/>
        </w:rPr>
      </w:pPr>
    </w:p>
    <w:p w:rsidR="00C57B68" w:rsidRDefault="00C57B68" w:rsidP="008F51DC">
      <w:pPr>
        <w:pStyle w:val="NoSpacing"/>
        <w:rPr>
          <w:sz w:val="24"/>
          <w:szCs w:val="24"/>
        </w:rPr>
      </w:pPr>
      <w:r>
        <w:rPr>
          <w:sz w:val="24"/>
          <w:szCs w:val="24"/>
        </w:rPr>
        <w:t>The Greensburg Youth Baseball League will begin play on Saturday, April 28.  The girls will begin league play in May.</w:t>
      </w:r>
    </w:p>
    <w:p w:rsidR="00C57B68" w:rsidRDefault="00C57B68" w:rsidP="008F51DC">
      <w:pPr>
        <w:pStyle w:val="NoSpacing"/>
        <w:rPr>
          <w:sz w:val="24"/>
          <w:szCs w:val="24"/>
        </w:rPr>
      </w:pPr>
    </w:p>
    <w:p w:rsidR="00C57B68" w:rsidRPr="008F51DC" w:rsidRDefault="00C57B68" w:rsidP="008F51DC">
      <w:pPr>
        <w:pStyle w:val="NoSpacing"/>
        <w:rPr>
          <w:sz w:val="24"/>
          <w:szCs w:val="24"/>
        </w:rPr>
      </w:pPr>
      <w:r>
        <w:rPr>
          <w:sz w:val="24"/>
          <w:szCs w:val="24"/>
        </w:rPr>
        <w:lastRenderedPageBreak/>
        <w:t xml:space="preserve">With no further business to discuss, Tom Ogden made a motion to adjourn.  Victor Dance seconded the motion.  </w:t>
      </w:r>
      <w:bookmarkStart w:id="0" w:name="_GoBack"/>
      <w:bookmarkEnd w:id="0"/>
    </w:p>
    <w:sectPr w:rsidR="00C57B68" w:rsidRPr="008F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DC"/>
    <w:rsid w:val="0026052F"/>
    <w:rsid w:val="003F1CBC"/>
    <w:rsid w:val="00412A9E"/>
    <w:rsid w:val="008F51DC"/>
    <w:rsid w:val="00C275FA"/>
    <w:rsid w:val="00C5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5EDA2-7B5A-4F46-949A-25629F87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1DC"/>
    <w:pPr>
      <w:spacing w:after="0" w:line="240" w:lineRule="auto"/>
    </w:pPr>
  </w:style>
  <w:style w:type="paragraph" w:styleId="BalloonText">
    <w:name w:val="Balloon Text"/>
    <w:basedOn w:val="Normal"/>
    <w:link w:val="BalloonTextChar"/>
    <w:uiPriority w:val="99"/>
    <w:semiHidden/>
    <w:unhideWhenUsed/>
    <w:rsid w:val="00C57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2</cp:revision>
  <cp:lastPrinted>2018-05-18T14:09:00Z</cp:lastPrinted>
  <dcterms:created xsi:type="dcterms:W3CDTF">2018-05-18T13:31:00Z</dcterms:created>
  <dcterms:modified xsi:type="dcterms:W3CDTF">2018-05-18T14:16:00Z</dcterms:modified>
</cp:coreProperties>
</file>