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55" w:rsidRDefault="00CE044C" w:rsidP="00CE044C">
      <w:pPr>
        <w:pStyle w:val="NoSpacing"/>
        <w:rPr>
          <w:b/>
          <w:sz w:val="24"/>
          <w:szCs w:val="24"/>
        </w:rPr>
      </w:pPr>
      <w:r>
        <w:rPr>
          <w:b/>
          <w:sz w:val="24"/>
          <w:szCs w:val="24"/>
        </w:rPr>
        <w:t>Minutes of Board Meeting……………………………………………………………………….February 18, 2019</w:t>
      </w:r>
    </w:p>
    <w:p w:rsidR="00CE044C" w:rsidRDefault="00CE044C" w:rsidP="00CE044C">
      <w:pPr>
        <w:pStyle w:val="NoSpacing"/>
        <w:rPr>
          <w:b/>
          <w:sz w:val="24"/>
          <w:szCs w:val="24"/>
        </w:rPr>
      </w:pPr>
    </w:p>
    <w:p w:rsidR="00CE044C" w:rsidRDefault="00CE044C" w:rsidP="00CE044C">
      <w:pPr>
        <w:pStyle w:val="NoSpacing"/>
        <w:rPr>
          <w:sz w:val="24"/>
          <w:szCs w:val="24"/>
        </w:rPr>
      </w:pPr>
      <w:r>
        <w:rPr>
          <w:sz w:val="24"/>
          <w:szCs w:val="24"/>
        </w:rPr>
        <w:t xml:space="preserve">Attending:  Howard </w:t>
      </w:r>
      <w:proofErr w:type="spellStart"/>
      <w:r>
        <w:rPr>
          <w:sz w:val="24"/>
          <w:szCs w:val="24"/>
        </w:rPr>
        <w:t>Wilkison</w:t>
      </w:r>
      <w:proofErr w:type="spellEnd"/>
      <w:r>
        <w:rPr>
          <w:sz w:val="24"/>
          <w:szCs w:val="24"/>
        </w:rPr>
        <w:t>, Sue Fortman, Sharon Phillips, Dave Smith, Bryan Robbins,</w:t>
      </w:r>
    </w:p>
    <w:p w:rsidR="00CE044C" w:rsidRDefault="00CE044C" w:rsidP="00CE044C">
      <w:pPr>
        <w:pStyle w:val="NoSpacing"/>
        <w:rPr>
          <w:sz w:val="24"/>
          <w:szCs w:val="24"/>
        </w:rPr>
      </w:pPr>
      <w:r>
        <w:rPr>
          <w:sz w:val="24"/>
          <w:szCs w:val="24"/>
        </w:rPr>
        <w:t xml:space="preserve">Linda </w:t>
      </w:r>
      <w:proofErr w:type="spellStart"/>
      <w:r>
        <w:rPr>
          <w:sz w:val="24"/>
          <w:szCs w:val="24"/>
        </w:rPr>
        <w:t>Ricke</w:t>
      </w:r>
      <w:proofErr w:type="spellEnd"/>
      <w:r>
        <w:rPr>
          <w:sz w:val="24"/>
          <w:szCs w:val="24"/>
        </w:rPr>
        <w:t>, Russell Wilson, Victor Dance. Tom Ogden, Denise Manus, Robert Barker and Teresa Kovacich.</w:t>
      </w:r>
    </w:p>
    <w:p w:rsidR="00CE044C" w:rsidRDefault="00CE044C" w:rsidP="00CE044C">
      <w:pPr>
        <w:pStyle w:val="NoSpacing"/>
        <w:rPr>
          <w:sz w:val="24"/>
          <w:szCs w:val="24"/>
        </w:rPr>
      </w:pPr>
    </w:p>
    <w:p w:rsidR="00CE044C" w:rsidRDefault="00CE044C" w:rsidP="00CE044C">
      <w:pPr>
        <w:pStyle w:val="NoSpacing"/>
        <w:rPr>
          <w:sz w:val="24"/>
          <w:szCs w:val="24"/>
        </w:rPr>
      </w:pPr>
      <w:r>
        <w:rPr>
          <w:sz w:val="24"/>
          <w:szCs w:val="24"/>
        </w:rPr>
        <w:t>Minutes were read and approved on a motion made by Russell Wilson and seconded by Dave Smith.</w:t>
      </w:r>
    </w:p>
    <w:p w:rsidR="00CE044C" w:rsidRDefault="00CE044C" w:rsidP="00CE044C">
      <w:pPr>
        <w:pStyle w:val="NoSpacing"/>
        <w:rPr>
          <w:sz w:val="24"/>
          <w:szCs w:val="24"/>
        </w:rPr>
      </w:pPr>
    </w:p>
    <w:p w:rsidR="00CE044C" w:rsidRDefault="00CE044C" w:rsidP="00CE044C">
      <w:pPr>
        <w:pStyle w:val="NoSpacing"/>
        <w:rPr>
          <w:sz w:val="24"/>
          <w:szCs w:val="24"/>
        </w:rPr>
      </w:pPr>
      <w:r>
        <w:rPr>
          <w:sz w:val="24"/>
          <w:szCs w:val="24"/>
        </w:rPr>
        <w:t xml:space="preserve">Claims were discussed and approved on a motion made by Sue Fortman and seconded by Linda </w:t>
      </w:r>
      <w:proofErr w:type="spellStart"/>
      <w:r>
        <w:rPr>
          <w:sz w:val="24"/>
          <w:szCs w:val="24"/>
        </w:rPr>
        <w:t>Ricke</w:t>
      </w:r>
      <w:proofErr w:type="spellEnd"/>
      <w:r>
        <w:rPr>
          <w:sz w:val="24"/>
          <w:szCs w:val="24"/>
        </w:rPr>
        <w:t>.</w:t>
      </w:r>
    </w:p>
    <w:p w:rsidR="00CE044C" w:rsidRDefault="00CE044C" w:rsidP="00CE044C">
      <w:pPr>
        <w:pStyle w:val="NoSpacing"/>
        <w:rPr>
          <w:sz w:val="24"/>
          <w:szCs w:val="24"/>
        </w:rPr>
      </w:pPr>
    </w:p>
    <w:p w:rsidR="00CE044C" w:rsidRDefault="00CE044C" w:rsidP="00CE044C">
      <w:pPr>
        <w:pStyle w:val="NoSpacing"/>
        <w:rPr>
          <w:sz w:val="24"/>
          <w:szCs w:val="24"/>
        </w:rPr>
      </w:pPr>
      <w:r>
        <w:rPr>
          <w:sz w:val="24"/>
          <w:szCs w:val="24"/>
        </w:rPr>
        <w:t>New Business:</w:t>
      </w:r>
    </w:p>
    <w:p w:rsidR="00CE044C" w:rsidRDefault="00CE044C" w:rsidP="00CE044C">
      <w:pPr>
        <w:pStyle w:val="NoSpacing"/>
        <w:rPr>
          <w:sz w:val="24"/>
          <w:szCs w:val="24"/>
        </w:rPr>
      </w:pPr>
    </w:p>
    <w:p w:rsidR="00CE044C" w:rsidRDefault="00CE044C" w:rsidP="00CE044C">
      <w:pPr>
        <w:pStyle w:val="NoSpacing"/>
        <w:rPr>
          <w:sz w:val="24"/>
          <w:szCs w:val="24"/>
        </w:rPr>
      </w:pPr>
      <w:r>
        <w:rPr>
          <w:sz w:val="24"/>
          <w:szCs w:val="24"/>
        </w:rPr>
        <w:t xml:space="preserve">Bob Barker told the Board that he is getting quotes to replace the windows in the Parks Department building.  The existing windows are the original ones from when the building was built in 1926.  He explained that the project would need to be completed in phases as funds are available.  Phase 1 will include the gymnasium windows.  </w:t>
      </w:r>
      <w:r w:rsidR="00AF39AF">
        <w:rPr>
          <w:sz w:val="24"/>
          <w:szCs w:val="24"/>
        </w:rPr>
        <w:t xml:space="preserve">He told the Board that he was considering bricking in four windows on the east side of the gymnasium.  </w:t>
      </w:r>
      <w:r>
        <w:rPr>
          <w:sz w:val="24"/>
          <w:szCs w:val="24"/>
        </w:rPr>
        <w:t xml:space="preserve">Bids were received from Scheidler Glass and Tom Smith Glass from Columbus, IN.  Scheidler Glass submitted a bid of $21,900.00 for the 6 windows on the west side of the gymnasium.  Tom Smith Glass submitted a bid of $23,500.00 plus $750.00 for Low-E.  </w:t>
      </w:r>
      <w:r w:rsidR="00AF39AF">
        <w:rPr>
          <w:sz w:val="24"/>
          <w:szCs w:val="24"/>
        </w:rPr>
        <w:t xml:space="preserve">Their windows carry a 10-year warranty.  The Board preferred to stay local and go with Scheidler Glass providing they will match the price and that their warranty is as good if not better than Tom Smith Glass.  Bob told the Board that he prefers to try to find funding to replace 12 windows this year and wait to brick in the remaining 4 windows next year.  Russell Wilson mentioned asking for an additional appropriation to help pay for the 12 windows.  Following further discussion, Victor Dance made a motion to allow Bob to proceed with replacing 6 windows with Low </w:t>
      </w:r>
      <w:proofErr w:type="spellStart"/>
      <w:r w:rsidR="00AF39AF">
        <w:rPr>
          <w:sz w:val="24"/>
          <w:szCs w:val="24"/>
        </w:rPr>
        <w:t>E</w:t>
      </w:r>
      <w:r w:rsidR="00BC0A57">
        <w:rPr>
          <w:sz w:val="24"/>
          <w:szCs w:val="24"/>
        </w:rPr>
        <w:t xml:space="preserve"> </w:t>
      </w:r>
      <w:bookmarkStart w:id="0" w:name="_GoBack"/>
      <w:bookmarkEnd w:id="0"/>
      <w:r w:rsidR="00AF39AF">
        <w:rPr>
          <w:sz w:val="24"/>
          <w:szCs w:val="24"/>
        </w:rPr>
        <w:t>at</w:t>
      </w:r>
      <w:proofErr w:type="spellEnd"/>
      <w:r w:rsidR="00AF39AF">
        <w:rPr>
          <w:sz w:val="24"/>
          <w:szCs w:val="24"/>
        </w:rPr>
        <w:t xml:space="preserve"> the bid price.  Bryan seconded the motion.     </w:t>
      </w:r>
    </w:p>
    <w:p w:rsidR="00AF39AF" w:rsidRDefault="00AF39AF" w:rsidP="00CE044C">
      <w:pPr>
        <w:pStyle w:val="NoSpacing"/>
        <w:rPr>
          <w:sz w:val="24"/>
          <w:szCs w:val="24"/>
        </w:rPr>
      </w:pPr>
    </w:p>
    <w:p w:rsidR="00AF39AF" w:rsidRDefault="00AF39AF" w:rsidP="00CE044C">
      <w:pPr>
        <w:pStyle w:val="NoSpacing"/>
        <w:rPr>
          <w:sz w:val="24"/>
          <w:szCs w:val="24"/>
        </w:rPr>
      </w:pPr>
      <w:r>
        <w:rPr>
          <w:sz w:val="24"/>
          <w:szCs w:val="24"/>
        </w:rPr>
        <w:t xml:space="preserve">Bob Barker told the Board that he has been working with the Mayor Dan Manus, City of Greensburg and David Fry to get the splash pad project underway.  Reference calls were made today in regard to a company we are considering working with from Ohio.  The company is My </w:t>
      </w:r>
      <w:proofErr w:type="spellStart"/>
      <w:r>
        <w:rPr>
          <w:sz w:val="24"/>
          <w:szCs w:val="24"/>
        </w:rPr>
        <w:t>Splashpad</w:t>
      </w:r>
      <w:proofErr w:type="spellEnd"/>
      <w:r>
        <w:rPr>
          <w:sz w:val="24"/>
          <w:szCs w:val="24"/>
        </w:rPr>
        <w:t xml:space="preserve">.  All references that we checked were favorable.  </w:t>
      </w:r>
      <w:r w:rsidR="00C60631">
        <w:rPr>
          <w:sz w:val="24"/>
          <w:szCs w:val="24"/>
        </w:rPr>
        <w:t xml:space="preserve">The spray pad will be fresh water and not recirculating.  The financial commitment from Delta Faucet, private donors and the Decatur County Community Foundation will allow us to enter into a contract to order the equipment and set up an installation date.  Bob recommended to the Board that we add a couple of extra pieces of equipment to enhance the visual aspect.  If we can get everything finalized with My </w:t>
      </w:r>
      <w:proofErr w:type="spellStart"/>
      <w:r w:rsidR="00C60631">
        <w:rPr>
          <w:sz w:val="24"/>
          <w:szCs w:val="24"/>
        </w:rPr>
        <w:t>Splashpad</w:t>
      </w:r>
      <w:proofErr w:type="spellEnd"/>
      <w:r w:rsidR="00C60631">
        <w:rPr>
          <w:sz w:val="24"/>
          <w:szCs w:val="24"/>
        </w:rPr>
        <w:t xml:space="preserve">, they have one date open in April for installation.  Following further discussion, Bryan made a motion to proceed with the contract with My </w:t>
      </w:r>
      <w:proofErr w:type="spellStart"/>
      <w:r w:rsidR="00C60631">
        <w:rPr>
          <w:sz w:val="24"/>
          <w:szCs w:val="24"/>
        </w:rPr>
        <w:t>Splashpad</w:t>
      </w:r>
      <w:proofErr w:type="spellEnd"/>
      <w:r w:rsidR="00C60631">
        <w:rPr>
          <w:sz w:val="24"/>
          <w:szCs w:val="24"/>
        </w:rPr>
        <w:t xml:space="preserve"> as it was presented to the Board with two additional water features and plumbing to add two more pieces in the future.  Denise Manus seconded the motion.</w:t>
      </w:r>
    </w:p>
    <w:p w:rsidR="00C60631" w:rsidRDefault="00C60631" w:rsidP="00CE044C">
      <w:pPr>
        <w:pStyle w:val="NoSpacing"/>
        <w:rPr>
          <w:sz w:val="24"/>
          <w:szCs w:val="24"/>
        </w:rPr>
      </w:pPr>
    </w:p>
    <w:p w:rsidR="00C60631" w:rsidRDefault="00C60631" w:rsidP="00CE044C">
      <w:pPr>
        <w:pStyle w:val="NoSpacing"/>
        <w:rPr>
          <w:sz w:val="24"/>
          <w:szCs w:val="24"/>
        </w:rPr>
      </w:pPr>
      <w:r>
        <w:rPr>
          <w:sz w:val="24"/>
          <w:szCs w:val="24"/>
        </w:rPr>
        <w:lastRenderedPageBreak/>
        <w:t>Bob told the Board that the existing safety netting at the complex was installed in 2003-2004.  It has deteriorated and needs to be replaced.</w:t>
      </w:r>
      <w:r w:rsidR="00ED2F92">
        <w:rPr>
          <w:sz w:val="24"/>
          <w:szCs w:val="24"/>
        </w:rPr>
        <w:t xml:space="preserve">  Businesses in Illinois and Florida submitted bids of $19,000.00 for the project.  MASA located in Jasper, IN. submitted a bid of $13,000.00.  The Greensburg Youth Baseball League has pledged $2,500.00 toward the project.  We are still waiting on a response from the Decatur Count Girls Softball Association.  Bryan Robbins made a motion to proceed with MASA to provide the new safety sports netting for the complex.  Dave Smith seconded the motion.</w:t>
      </w:r>
    </w:p>
    <w:p w:rsidR="00ED2F92" w:rsidRDefault="00ED2F92" w:rsidP="00CE044C">
      <w:pPr>
        <w:pStyle w:val="NoSpacing"/>
        <w:rPr>
          <w:sz w:val="24"/>
          <w:szCs w:val="24"/>
        </w:rPr>
      </w:pPr>
    </w:p>
    <w:p w:rsidR="00ED2F92" w:rsidRDefault="00ED2F92" w:rsidP="00CE044C">
      <w:pPr>
        <w:pStyle w:val="NoSpacing"/>
        <w:rPr>
          <w:sz w:val="24"/>
          <w:szCs w:val="24"/>
        </w:rPr>
      </w:pPr>
      <w:r>
        <w:rPr>
          <w:sz w:val="24"/>
          <w:szCs w:val="24"/>
        </w:rPr>
        <w:t>Letter of Communication:</w:t>
      </w:r>
    </w:p>
    <w:p w:rsidR="00ED2F92" w:rsidRDefault="00ED2F92" w:rsidP="00CE044C">
      <w:pPr>
        <w:pStyle w:val="NoSpacing"/>
        <w:rPr>
          <w:sz w:val="24"/>
          <w:szCs w:val="24"/>
        </w:rPr>
      </w:pPr>
    </w:p>
    <w:p w:rsidR="00ED2F92" w:rsidRDefault="00ED2F92" w:rsidP="00CE044C">
      <w:pPr>
        <w:pStyle w:val="NoSpacing"/>
        <w:rPr>
          <w:sz w:val="24"/>
          <w:szCs w:val="24"/>
        </w:rPr>
      </w:pPr>
      <w:r>
        <w:rPr>
          <w:sz w:val="24"/>
          <w:szCs w:val="24"/>
        </w:rPr>
        <w:t xml:space="preserve">We received a letter from the Traveler’s Insurance Claim Center concerning the claim filed by </w:t>
      </w:r>
      <w:proofErr w:type="spellStart"/>
      <w:r>
        <w:rPr>
          <w:sz w:val="24"/>
          <w:szCs w:val="24"/>
        </w:rPr>
        <w:t>Gayla</w:t>
      </w:r>
      <w:proofErr w:type="spellEnd"/>
      <w:r>
        <w:rPr>
          <w:sz w:val="24"/>
          <w:szCs w:val="24"/>
        </w:rPr>
        <w:t xml:space="preserve"> </w:t>
      </w:r>
      <w:proofErr w:type="spellStart"/>
      <w:r>
        <w:rPr>
          <w:sz w:val="24"/>
          <w:szCs w:val="24"/>
        </w:rPr>
        <w:t>Prickel</w:t>
      </w:r>
      <w:proofErr w:type="spellEnd"/>
      <w:r>
        <w:rPr>
          <w:sz w:val="24"/>
          <w:szCs w:val="24"/>
        </w:rPr>
        <w:t xml:space="preserve"> for the accident that occurred while she was walking her dog at Rebekah Park.  Her claim was denied.  The letter informed us to let them know should we receive any correspondence from her attorney.</w:t>
      </w:r>
    </w:p>
    <w:p w:rsidR="00ED2F92" w:rsidRDefault="00ED2F92" w:rsidP="00CE044C">
      <w:pPr>
        <w:pStyle w:val="NoSpacing"/>
        <w:rPr>
          <w:sz w:val="24"/>
          <w:szCs w:val="24"/>
        </w:rPr>
      </w:pPr>
    </w:p>
    <w:p w:rsidR="00ED2F92" w:rsidRDefault="00ED2F92" w:rsidP="00CE044C">
      <w:pPr>
        <w:pStyle w:val="NoSpacing"/>
        <w:rPr>
          <w:sz w:val="24"/>
          <w:szCs w:val="24"/>
        </w:rPr>
      </w:pPr>
      <w:r>
        <w:rPr>
          <w:sz w:val="24"/>
          <w:szCs w:val="24"/>
        </w:rPr>
        <w:t xml:space="preserve">We have entered into a contract with Honda Manufacturing for the use of our gym for their Intramural Basketball League.  They will </w:t>
      </w:r>
      <w:r w:rsidR="00BC0A57">
        <w:rPr>
          <w:sz w:val="24"/>
          <w:szCs w:val="24"/>
        </w:rPr>
        <w:t>be playing from 1-6PM two days a week for 5-6 weeks.</w:t>
      </w:r>
    </w:p>
    <w:p w:rsidR="00BC0A57" w:rsidRDefault="00BC0A57" w:rsidP="00CE044C">
      <w:pPr>
        <w:pStyle w:val="NoSpacing"/>
        <w:rPr>
          <w:sz w:val="24"/>
          <w:szCs w:val="24"/>
        </w:rPr>
      </w:pPr>
      <w:r>
        <w:rPr>
          <w:sz w:val="24"/>
          <w:szCs w:val="24"/>
        </w:rPr>
        <w:t>The league is for their associates who work first and second shift.  Our county attorney, Ken Bass, has approved the agreement.</w:t>
      </w:r>
    </w:p>
    <w:p w:rsidR="00BC0A57" w:rsidRDefault="00BC0A57" w:rsidP="00CE044C">
      <w:pPr>
        <w:pStyle w:val="NoSpacing"/>
        <w:rPr>
          <w:sz w:val="24"/>
          <w:szCs w:val="24"/>
        </w:rPr>
      </w:pPr>
    </w:p>
    <w:p w:rsidR="00BC0A57" w:rsidRDefault="00BC0A57" w:rsidP="00CE044C">
      <w:pPr>
        <w:pStyle w:val="NoSpacing"/>
        <w:rPr>
          <w:sz w:val="24"/>
          <w:szCs w:val="24"/>
        </w:rPr>
      </w:pPr>
      <w:r>
        <w:rPr>
          <w:sz w:val="24"/>
          <w:szCs w:val="24"/>
        </w:rPr>
        <w:t>Superintendent’s Report:</w:t>
      </w:r>
    </w:p>
    <w:p w:rsidR="00BC0A57" w:rsidRDefault="00BC0A57" w:rsidP="00CE044C">
      <w:pPr>
        <w:pStyle w:val="NoSpacing"/>
        <w:rPr>
          <w:sz w:val="24"/>
          <w:szCs w:val="24"/>
        </w:rPr>
      </w:pPr>
    </w:p>
    <w:p w:rsidR="00BC0A57" w:rsidRDefault="00BC0A57" w:rsidP="00CE044C">
      <w:pPr>
        <w:pStyle w:val="NoSpacing"/>
        <w:rPr>
          <w:sz w:val="24"/>
          <w:szCs w:val="24"/>
        </w:rPr>
      </w:pPr>
      <w:r>
        <w:rPr>
          <w:sz w:val="24"/>
          <w:szCs w:val="24"/>
        </w:rPr>
        <w:t>Bob told the Board that he plans to return the diamond at North Park back to grass.  It is simply not used enough to keep the infield in a playable condition.  The backstop will be left in place.</w:t>
      </w:r>
    </w:p>
    <w:p w:rsidR="00BC0A57" w:rsidRDefault="00BC0A57" w:rsidP="00CE044C">
      <w:pPr>
        <w:pStyle w:val="NoSpacing"/>
        <w:rPr>
          <w:sz w:val="24"/>
          <w:szCs w:val="24"/>
        </w:rPr>
      </w:pPr>
    </w:p>
    <w:p w:rsidR="00BC0A57" w:rsidRDefault="00BC0A57" w:rsidP="00CE044C">
      <w:pPr>
        <w:pStyle w:val="NoSpacing"/>
        <w:rPr>
          <w:sz w:val="24"/>
          <w:szCs w:val="24"/>
        </w:rPr>
      </w:pPr>
      <w:r>
        <w:rPr>
          <w:sz w:val="24"/>
          <w:szCs w:val="24"/>
        </w:rPr>
        <w:t>We had flooding in the basement during the recent heavy rainfall.</w:t>
      </w:r>
    </w:p>
    <w:p w:rsidR="00BC0A57" w:rsidRDefault="00BC0A57" w:rsidP="00CE044C">
      <w:pPr>
        <w:pStyle w:val="NoSpacing"/>
        <w:rPr>
          <w:sz w:val="24"/>
          <w:szCs w:val="24"/>
        </w:rPr>
      </w:pPr>
    </w:p>
    <w:p w:rsidR="00BC0A57" w:rsidRDefault="00BC0A57" w:rsidP="00CE044C">
      <w:pPr>
        <w:pStyle w:val="NoSpacing"/>
        <w:rPr>
          <w:sz w:val="24"/>
          <w:szCs w:val="24"/>
        </w:rPr>
      </w:pPr>
      <w:r>
        <w:rPr>
          <w:sz w:val="24"/>
          <w:szCs w:val="24"/>
        </w:rPr>
        <w:t>The Charles Buell Nature Walking Trails were completely submerged by the flood waters.  The trails were washed out.</w:t>
      </w:r>
    </w:p>
    <w:p w:rsidR="00BC0A57" w:rsidRDefault="00BC0A57" w:rsidP="00CE044C">
      <w:pPr>
        <w:pStyle w:val="NoSpacing"/>
        <w:rPr>
          <w:sz w:val="24"/>
          <w:szCs w:val="24"/>
        </w:rPr>
      </w:pPr>
    </w:p>
    <w:p w:rsidR="00BC0A57" w:rsidRDefault="00BC0A57" w:rsidP="00CE044C">
      <w:pPr>
        <w:pStyle w:val="NoSpacing"/>
        <w:rPr>
          <w:sz w:val="24"/>
          <w:szCs w:val="24"/>
        </w:rPr>
      </w:pPr>
      <w:r>
        <w:rPr>
          <w:sz w:val="24"/>
          <w:szCs w:val="24"/>
        </w:rPr>
        <w:t>The coed volleyball league is underway and will continue through early April.</w:t>
      </w:r>
    </w:p>
    <w:p w:rsidR="00BC0A57" w:rsidRDefault="00BC0A57" w:rsidP="00CE044C">
      <w:pPr>
        <w:pStyle w:val="NoSpacing"/>
        <w:rPr>
          <w:sz w:val="24"/>
          <w:szCs w:val="24"/>
        </w:rPr>
      </w:pPr>
    </w:p>
    <w:p w:rsidR="00BC0A57" w:rsidRDefault="00BC0A57" w:rsidP="00CE044C">
      <w:pPr>
        <w:pStyle w:val="NoSpacing"/>
        <w:rPr>
          <w:sz w:val="24"/>
          <w:szCs w:val="24"/>
        </w:rPr>
      </w:pPr>
      <w:r>
        <w:rPr>
          <w:sz w:val="24"/>
          <w:szCs w:val="24"/>
        </w:rPr>
        <w:t>The rope on our flagpole here at the Parks Department was replaced by the contractors installing the new lighting on Lincoln Street.</w:t>
      </w:r>
    </w:p>
    <w:p w:rsidR="00BC0A57" w:rsidRDefault="00BC0A57" w:rsidP="00CE044C">
      <w:pPr>
        <w:pStyle w:val="NoSpacing"/>
        <w:rPr>
          <w:sz w:val="24"/>
          <w:szCs w:val="24"/>
        </w:rPr>
      </w:pPr>
    </w:p>
    <w:p w:rsidR="00BC0A57" w:rsidRDefault="00BC0A57" w:rsidP="00CE044C">
      <w:pPr>
        <w:pStyle w:val="NoSpacing"/>
        <w:rPr>
          <w:sz w:val="24"/>
          <w:szCs w:val="24"/>
        </w:rPr>
      </w:pPr>
      <w:r>
        <w:rPr>
          <w:sz w:val="24"/>
          <w:szCs w:val="24"/>
        </w:rPr>
        <w:t>We were contacted about concerns with the new airport expansion project.  Some felt that the expansion was going to take over diamonds six and seven.  However, Bob Barker spoke with Mayor Manus and there was no truth to that rumor.</w:t>
      </w:r>
    </w:p>
    <w:p w:rsidR="00BC0A57" w:rsidRDefault="00BC0A57" w:rsidP="00CE044C">
      <w:pPr>
        <w:pStyle w:val="NoSpacing"/>
        <w:rPr>
          <w:sz w:val="24"/>
          <w:szCs w:val="24"/>
        </w:rPr>
      </w:pPr>
    </w:p>
    <w:p w:rsidR="00BC0A57" w:rsidRPr="00CE044C" w:rsidRDefault="00BC0A57" w:rsidP="00CE044C">
      <w:pPr>
        <w:pStyle w:val="NoSpacing"/>
        <w:rPr>
          <w:sz w:val="24"/>
          <w:szCs w:val="24"/>
        </w:rPr>
      </w:pPr>
      <w:r>
        <w:rPr>
          <w:sz w:val="24"/>
          <w:szCs w:val="24"/>
        </w:rPr>
        <w:t>With no further business to discuss, Victor Dance made a motion to adjourn.  Sharon Phillips seconded the motion.</w:t>
      </w:r>
    </w:p>
    <w:sectPr w:rsidR="00BC0A57" w:rsidRPr="00CE0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4C"/>
    <w:rsid w:val="00A02D55"/>
    <w:rsid w:val="00AF39AF"/>
    <w:rsid w:val="00BC0A57"/>
    <w:rsid w:val="00C60631"/>
    <w:rsid w:val="00CE044C"/>
    <w:rsid w:val="00ED2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DEF7A-131D-4168-A258-291079F4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44C"/>
    <w:pPr>
      <w:spacing w:after="0" w:line="240" w:lineRule="auto"/>
    </w:pPr>
  </w:style>
  <w:style w:type="paragraph" w:styleId="BalloonText">
    <w:name w:val="Balloon Text"/>
    <w:basedOn w:val="Normal"/>
    <w:link w:val="BalloonTextChar"/>
    <w:uiPriority w:val="99"/>
    <w:semiHidden/>
    <w:unhideWhenUsed/>
    <w:rsid w:val="00BC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Parks</dc:creator>
  <cp:keywords/>
  <dc:description/>
  <cp:lastModifiedBy>DC Parks</cp:lastModifiedBy>
  <cp:revision>2</cp:revision>
  <cp:lastPrinted>2019-03-07T20:02:00Z</cp:lastPrinted>
  <dcterms:created xsi:type="dcterms:W3CDTF">2019-03-07T19:12:00Z</dcterms:created>
  <dcterms:modified xsi:type="dcterms:W3CDTF">2019-03-07T20:03:00Z</dcterms:modified>
</cp:coreProperties>
</file>