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41" w:rsidRDefault="00A54C10" w:rsidP="00A54C10">
      <w:pPr>
        <w:pStyle w:val="NoSpacing"/>
        <w:rPr>
          <w:b/>
          <w:sz w:val="24"/>
          <w:szCs w:val="24"/>
        </w:rPr>
      </w:pPr>
      <w:r>
        <w:rPr>
          <w:b/>
          <w:sz w:val="24"/>
          <w:szCs w:val="24"/>
        </w:rPr>
        <w:t>Minutes of Board Meeting…………………………………………………………………….November 21</w:t>
      </w:r>
      <w:r w:rsidR="00FA503F">
        <w:rPr>
          <w:b/>
          <w:sz w:val="24"/>
          <w:szCs w:val="24"/>
        </w:rPr>
        <w:t>, 2016</w:t>
      </w:r>
    </w:p>
    <w:p w:rsidR="00A54C10" w:rsidRDefault="00A54C10" w:rsidP="00A54C10">
      <w:pPr>
        <w:pStyle w:val="NoSpacing"/>
        <w:rPr>
          <w:b/>
          <w:sz w:val="24"/>
          <w:szCs w:val="24"/>
        </w:rPr>
      </w:pPr>
    </w:p>
    <w:p w:rsidR="00A54C10" w:rsidRDefault="00A54C10" w:rsidP="00A54C10">
      <w:pPr>
        <w:pStyle w:val="NoSpacing"/>
        <w:rPr>
          <w:sz w:val="24"/>
          <w:szCs w:val="24"/>
        </w:rPr>
      </w:pPr>
      <w:r>
        <w:rPr>
          <w:sz w:val="24"/>
          <w:szCs w:val="24"/>
        </w:rPr>
        <w:t>Attending:  Sue Fortman, Sharon Phillips, Tom Ogden, Victor Dance, Dave Smith, Linda Ricke, Robert Barker and Teresa Kovacich.</w:t>
      </w:r>
    </w:p>
    <w:p w:rsidR="00A54C10" w:rsidRDefault="00A54C10" w:rsidP="00A54C10">
      <w:pPr>
        <w:pStyle w:val="NoSpacing"/>
        <w:rPr>
          <w:sz w:val="24"/>
          <w:szCs w:val="24"/>
        </w:rPr>
      </w:pPr>
    </w:p>
    <w:p w:rsidR="00A54C10" w:rsidRDefault="00A54C10" w:rsidP="00A54C10">
      <w:pPr>
        <w:pStyle w:val="NoSpacing"/>
        <w:rPr>
          <w:sz w:val="24"/>
          <w:szCs w:val="24"/>
        </w:rPr>
      </w:pPr>
      <w:r>
        <w:rPr>
          <w:sz w:val="24"/>
          <w:szCs w:val="24"/>
        </w:rPr>
        <w:t>Minutes were read and approved by Tom Ogden and seconded by Linda Ricke.</w:t>
      </w:r>
    </w:p>
    <w:p w:rsidR="00A54C10" w:rsidRDefault="00A54C10" w:rsidP="00A54C10">
      <w:pPr>
        <w:pStyle w:val="NoSpacing"/>
        <w:rPr>
          <w:sz w:val="24"/>
          <w:szCs w:val="24"/>
        </w:rPr>
      </w:pPr>
    </w:p>
    <w:p w:rsidR="00A54C10" w:rsidRDefault="00A54C10" w:rsidP="00A54C10">
      <w:pPr>
        <w:pStyle w:val="NoSpacing"/>
        <w:rPr>
          <w:sz w:val="24"/>
          <w:szCs w:val="24"/>
        </w:rPr>
      </w:pPr>
      <w:r>
        <w:rPr>
          <w:sz w:val="24"/>
          <w:szCs w:val="24"/>
        </w:rPr>
        <w:t>Claims were discussed and approved on a motion made by Dave Smith and seconded by Sharon Phillips.</w:t>
      </w:r>
    </w:p>
    <w:p w:rsidR="00A54C10" w:rsidRDefault="00A54C10" w:rsidP="00A54C10">
      <w:pPr>
        <w:pStyle w:val="NoSpacing"/>
        <w:rPr>
          <w:sz w:val="24"/>
          <w:szCs w:val="24"/>
        </w:rPr>
      </w:pPr>
    </w:p>
    <w:p w:rsidR="00A54C10" w:rsidRDefault="00A54C10" w:rsidP="00A54C10">
      <w:pPr>
        <w:pStyle w:val="NoSpacing"/>
        <w:rPr>
          <w:sz w:val="24"/>
          <w:szCs w:val="24"/>
        </w:rPr>
      </w:pPr>
      <w:r>
        <w:rPr>
          <w:sz w:val="24"/>
          <w:szCs w:val="24"/>
        </w:rPr>
        <w:t>New Business:</w:t>
      </w:r>
    </w:p>
    <w:p w:rsidR="00A54C10" w:rsidRDefault="00A54C10" w:rsidP="00A54C10">
      <w:pPr>
        <w:pStyle w:val="NoSpacing"/>
        <w:rPr>
          <w:sz w:val="24"/>
          <w:szCs w:val="24"/>
        </w:rPr>
      </w:pPr>
    </w:p>
    <w:p w:rsidR="00A54C10" w:rsidRDefault="00A54C10" w:rsidP="00A54C10">
      <w:pPr>
        <w:pStyle w:val="NoSpacing"/>
        <w:rPr>
          <w:sz w:val="24"/>
          <w:szCs w:val="24"/>
        </w:rPr>
      </w:pPr>
      <w:r>
        <w:rPr>
          <w:sz w:val="24"/>
          <w:szCs w:val="24"/>
        </w:rPr>
        <w:t xml:space="preserve">Bob Barker learned that the occupants of the car involved in the accident with Allan Dillow changed places in the car immediately following the accident.  Justin Mathews was actually the driver of the car and Megan Mathews was the passenger.  Following a discussion with Mr. </w:t>
      </w:r>
      <w:r w:rsidR="00FA503F">
        <w:rPr>
          <w:sz w:val="24"/>
          <w:szCs w:val="24"/>
        </w:rPr>
        <w:t>Dillow,</w:t>
      </w:r>
      <w:r>
        <w:rPr>
          <w:sz w:val="24"/>
          <w:szCs w:val="24"/>
        </w:rPr>
        <w:t xml:space="preserve"> he stated that he would go to the police department to make the correction on the accident report.</w:t>
      </w:r>
    </w:p>
    <w:p w:rsidR="00A54C10" w:rsidRDefault="00A54C10" w:rsidP="00A54C10">
      <w:pPr>
        <w:pStyle w:val="NoSpacing"/>
        <w:rPr>
          <w:sz w:val="24"/>
          <w:szCs w:val="24"/>
        </w:rPr>
      </w:pPr>
    </w:p>
    <w:p w:rsidR="00A54C10" w:rsidRDefault="00A54C10" w:rsidP="00A54C10">
      <w:pPr>
        <w:pStyle w:val="NoSpacing"/>
        <w:rPr>
          <w:sz w:val="24"/>
          <w:szCs w:val="24"/>
        </w:rPr>
      </w:pPr>
      <w:r>
        <w:rPr>
          <w:sz w:val="24"/>
          <w:szCs w:val="24"/>
        </w:rPr>
        <w:t>Bob Barker told the Board that he had appealed the d</w:t>
      </w:r>
      <w:r w:rsidR="00FF1BD4">
        <w:rPr>
          <w:sz w:val="24"/>
          <w:szCs w:val="24"/>
        </w:rPr>
        <w:t>ecision made by the Unemployment Board.  The decision to approve his request for unemployment benefits was based on the fact that they said that Mr. Dillow was not informed that his job was in jeopardy.</w:t>
      </w:r>
    </w:p>
    <w:p w:rsidR="00FF1BD4" w:rsidRDefault="00FF1BD4" w:rsidP="00A54C10">
      <w:pPr>
        <w:pStyle w:val="NoSpacing"/>
        <w:rPr>
          <w:sz w:val="24"/>
          <w:szCs w:val="24"/>
        </w:rPr>
      </w:pPr>
    </w:p>
    <w:p w:rsidR="00FF1BD4" w:rsidRDefault="00FF1BD4" w:rsidP="00A54C10">
      <w:pPr>
        <w:pStyle w:val="NoSpacing"/>
        <w:rPr>
          <w:sz w:val="24"/>
          <w:szCs w:val="24"/>
        </w:rPr>
      </w:pPr>
      <w:r>
        <w:rPr>
          <w:sz w:val="24"/>
          <w:szCs w:val="24"/>
        </w:rPr>
        <w:t>Bob Barker informed the Board that we received a check in the amount $5360.00 for the truck that was totaled in Allan Dillow’s accident.  Transfers are being made this month and the money will be encumbered for 2017 in the event that we do not find a truck this year.</w:t>
      </w:r>
    </w:p>
    <w:p w:rsidR="00FF1BD4" w:rsidRDefault="00FF1BD4" w:rsidP="00A54C10">
      <w:pPr>
        <w:pStyle w:val="NoSpacing"/>
        <w:rPr>
          <w:sz w:val="24"/>
          <w:szCs w:val="24"/>
        </w:rPr>
      </w:pPr>
    </w:p>
    <w:p w:rsidR="00FF1BD4" w:rsidRDefault="00FF1BD4" w:rsidP="00A54C10">
      <w:pPr>
        <w:pStyle w:val="NoSpacing"/>
        <w:rPr>
          <w:sz w:val="24"/>
          <w:szCs w:val="24"/>
        </w:rPr>
      </w:pPr>
      <w:r>
        <w:rPr>
          <w:sz w:val="24"/>
          <w:szCs w:val="24"/>
        </w:rPr>
        <w:t>Bob informed the Board that he had a candidate for the park caretaker</w:t>
      </w:r>
      <w:r w:rsidR="003527B4">
        <w:rPr>
          <w:sz w:val="24"/>
          <w:szCs w:val="24"/>
        </w:rPr>
        <w:t xml:space="preserve"> that he thought would be a great fit for our department.  He told the Board that he would prefer to get him approved now with the hopes of getting him moved in to the park house in December.  With that said, Bob brought in Jody Biddinger and introduced him to the Board.  Jody introduced himself and gave the Board a background of his employment history.  He stated that he currently works as a mechanic at Helm’s Auto and worked at Printpack before that.  He also has worked in construction with his brother.  When asked why he wanted to leave Helm’s Auto, Jody stated that he currently has no insurance or retirement benefits and that his work hours vary from week to week.  Bob Barker explained to the Board that the position would include free housing, electric and water.  Mr. Biddinger would be responsible for the gas bill.  Follow</w:t>
      </w:r>
      <w:r w:rsidR="00E77DD9">
        <w:rPr>
          <w:sz w:val="24"/>
          <w:szCs w:val="24"/>
        </w:rPr>
        <w:t xml:space="preserve">ing further discussion, Tom Ogden made a motion to hire Jody Biddinger for the position County Park Caretaker.  Victor Dance seconded the motion.  His employment would begin on January 1, 2017.  </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Old Business:</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Bob Barker informed the Board that the Master Plan has been sent back to the Department of Natural Resources for review.</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Superintendent’s Report:</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The gym continues to be rented for birthday parties and family dinners.</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Open gym is being offered here at the Parks Department on Saturdays and at the Greensburg High School Fieldhouse on Sundays.</w:t>
      </w:r>
    </w:p>
    <w:p w:rsidR="00E77DD9" w:rsidRDefault="00E77DD9" w:rsidP="00A54C10">
      <w:pPr>
        <w:pStyle w:val="NoSpacing"/>
        <w:rPr>
          <w:sz w:val="24"/>
          <w:szCs w:val="24"/>
        </w:rPr>
      </w:pPr>
    </w:p>
    <w:p w:rsidR="00E77DD9" w:rsidRDefault="00E77DD9" w:rsidP="00A54C10">
      <w:pPr>
        <w:pStyle w:val="NoSpacing"/>
        <w:rPr>
          <w:sz w:val="24"/>
          <w:szCs w:val="24"/>
        </w:rPr>
      </w:pPr>
      <w:r>
        <w:rPr>
          <w:sz w:val="24"/>
          <w:szCs w:val="24"/>
        </w:rPr>
        <w:t>Co-Ed volleyball registration will begin in late November with league play scheduled to begin on Monday, January 2, 1917.</w:t>
      </w:r>
    </w:p>
    <w:p w:rsidR="00E77DD9" w:rsidRDefault="00E77DD9" w:rsidP="00A54C10">
      <w:pPr>
        <w:pStyle w:val="NoSpacing"/>
        <w:rPr>
          <w:sz w:val="24"/>
          <w:szCs w:val="24"/>
        </w:rPr>
      </w:pPr>
    </w:p>
    <w:p w:rsidR="00E77DD9" w:rsidRDefault="00FA503F" w:rsidP="00A54C10">
      <w:pPr>
        <w:pStyle w:val="NoSpacing"/>
        <w:rPr>
          <w:sz w:val="24"/>
          <w:szCs w:val="24"/>
        </w:rPr>
      </w:pPr>
      <w:r>
        <w:rPr>
          <w:sz w:val="24"/>
          <w:szCs w:val="24"/>
        </w:rPr>
        <w:t>Special thanks to the Tree City Classics Car Club for the donation of $700.00 to be used to purchase a new flag pole and flag for the Oddfellows Rebekah Park.</w:t>
      </w:r>
    </w:p>
    <w:p w:rsidR="00FA503F" w:rsidRDefault="00FA503F" w:rsidP="00A54C10">
      <w:pPr>
        <w:pStyle w:val="NoSpacing"/>
        <w:rPr>
          <w:sz w:val="24"/>
          <w:szCs w:val="24"/>
        </w:rPr>
      </w:pPr>
    </w:p>
    <w:p w:rsidR="00FA503F" w:rsidRDefault="00FA503F" w:rsidP="00A54C10">
      <w:pPr>
        <w:pStyle w:val="NoSpacing"/>
        <w:rPr>
          <w:sz w:val="24"/>
          <w:szCs w:val="24"/>
        </w:rPr>
      </w:pPr>
      <w:r>
        <w:rPr>
          <w:sz w:val="24"/>
          <w:szCs w:val="24"/>
        </w:rPr>
        <w:t>Bob continues to attend regular Stellar meetings.  They are focusing on open spaces, which includes the Greensburg Reservoir.  The development of a dog park also ranks high on the list of desired facilities for the community.</w:t>
      </w:r>
    </w:p>
    <w:p w:rsidR="00FA503F" w:rsidRDefault="00FA503F" w:rsidP="00A54C10">
      <w:pPr>
        <w:pStyle w:val="NoSpacing"/>
        <w:rPr>
          <w:sz w:val="24"/>
          <w:szCs w:val="24"/>
        </w:rPr>
      </w:pPr>
    </w:p>
    <w:p w:rsidR="00FA503F" w:rsidRDefault="00FA503F" w:rsidP="00A54C10">
      <w:pPr>
        <w:pStyle w:val="NoSpacing"/>
        <w:rPr>
          <w:sz w:val="24"/>
          <w:szCs w:val="24"/>
        </w:rPr>
      </w:pPr>
      <w:r>
        <w:rPr>
          <w:sz w:val="24"/>
          <w:szCs w:val="24"/>
        </w:rPr>
        <w:t>Information regarding a State Tourism grant was sent to the boys’ baseball and the girls’ softball leagues.  Their request for grant funding from the local tourism grant was denied.</w:t>
      </w:r>
    </w:p>
    <w:p w:rsidR="00FA503F" w:rsidRDefault="00FA503F" w:rsidP="00A54C10">
      <w:pPr>
        <w:pStyle w:val="NoSpacing"/>
        <w:rPr>
          <w:sz w:val="24"/>
          <w:szCs w:val="24"/>
        </w:rPr>
      </w:pPr>
    </w:p>
    <w:p w:rsidR="00FA503F" w:rsidRDefault="00FA503F" w:rsidP="00A54C10">
      <w:pPr>
        <w:pStyle w:val="NoSpacing"/>
        <w:rPr>
          <w:sz w:val="24"/>
          <w:szCs w:val="24"/>
        </w:rPr>
      </w:pPr>
      <w:r>
        <w:rPr>
          <w:sz w:val="24"/>
          <w:szCs w:val="24"/>
        </w:rPr>
        <w:t>A meeting has been planned for the dam committee, consultants and city and county officials for Monday, December 12 at 10:00AM at Greensburg City Hall.</w:t>
      </w:r>
    </w:p>
    <w:p w:rsidR="00FA503F" w:rsidRDefault="00FA503F" w:rsidP="00A54C10">
      <w:pPr>
        <w:pStyle w:val="NoSpacing"/>
        <w:rPr>
          <w:sz w:val="24"/>
          <w:szCs w:val="24"/>
        </w:rPr>
      </w:pPr>
    </w:p>
    <w:p w:rsidR="00FA503F" w:rsidRDefault="00FA503F" w:rsidP="00A54C10">
      <w:pPr>
        <w:pStyle w:val="NoSpacing"/>
        <w:rPr>
          <w:sz w:val="24"/>
          <w:szCs w:val="24"/>
        </w:rPr>
      </w:pPr>
      <w:r>
        <w:rPr>
          <w:sz w:val="24"/>
          <w:szCs w:val="24"/>
        </w:rPr>
        <w:t>With no further business to discuss, Tom Ogden made a motion to adjourn.  Victor Dance seconded the motion.</w:t>
      </w:r>
    </w:p>
    <w:p w:rsidR="00FA503F" w:rsidRDefault="00FA503F" w:rsidP="00A54C10">
      <w:pPr>
        <w:pStyle w:val="NoSpacing"/>
        <w:rPr>
          <w:sz w:val="24"/>
          <w:szCs w:val="24"/>
        </w:rPr>
      </w:pPr>
      <w:bookmarkStart w:id="0" w:name="_GoBack"/>
      <w:bookmarkEnd w:id="0"/>
    </w:p>
    <w:p w:rsidR="00FA503F" w:rsidRDefault="00FA503F" w:rsidP="00A54C10">
      <w:pPr>
        <w:pStyle w:val="NoSpacing"/>
        <w:rPr>
          <w:sz w:val="24"/>
          <w:szCs w:val="24"/>
        </w:rPr>
      </w:pPr>
    </w:p>
    <w:p w:rsidR="00FA503F" w:rsidRDefault="00FA503F" w:rsidP="00A54C10">
      <w:pPr>
        <w:pStyle w:val="NoSpacing"/>
        <w:rPr>
          <w:sz w:val="24"/>
          <w:szCs w:val="24"/>
        </w:rPr>
      </w:pPr>
    </w:p>
    <w:p w:rsidR="00FA503F" w:rsidRPr="00A54C10" w:rsidRDefault="00FA503F" w:rsidP="00A54C10">
      <w:pPr>
        <w:pStyle w:val="NoSpacing"/>
        <w:rPr>
          <w:sz w:val="24"/>
          <w:szCs w:val="24"/>
        </w:rPr>
      </w:pPr>
    </w:p>
    <w:sectPr w:rsidR="00FA503F" w:rsidRPr="00A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10"/>
    <w:rsid w:val="001F3D41"/>
    <w:rsid w:val="003527B4"/>
    <w:rsid w:val="00A54C10"/>
    <w:rsid w:val="00E77DD9"/>
    <w:rsid w:val="00FA503F"/>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3E5B-8530-45E8-99FE-B49167E4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C10"/>
    <w:pPr>
      <w:spacing w:after="0" w:line="240" w:lineRule="auto"/>
    </w:pPr>
  </w:style>
  <w:style w:type="paragraph" w:styleId="BalloonText">
    <w:name w:val="Balloon Text"/>
    <w:basedOn w:val="Normal"/>
    <w:link w:val="BalloonTextChar"/>
    <w:uiPriority w:val="99"/>
    <w:semiHidden/>
    <w:unhideWhenUsed/>
    <w:rsid w:val="00FA5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2016-12-09T21:11:00Z</cp:lastPrinted>
  <dcterms:created xsi:type="dcterms:W3CDTF">2016-12-09T20:23:00Z</dcterms:created>
  <dcterms:modified xsi:type="dcterms:W3CDTF">2016-12-09T21:11:00Z</dcterms:modified>
</cp:coreProperties>
</file>