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E2" w:rsidRDefault="00134D12" w:rsidP="00134D1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Minutes of Board Meeting………………………………………………………………………….June 20,2016</w:t>
      </w:r>
    </w:p>
    <w:p w:rsidR="00134D12" w:rsidRDefault="00134D12" w:rsidP="00134D12">
      <w:pPr>
        <w:pStyle w:val="NoSpacing"/>
        <w:rPr>
          <w:b/>
          <w:sz w:val="24"/>
          <w:szCs w:val="24"/>
        </w:rPr>
      </w:pPr>
    </w:p>
    <w:p w:rsidR="00134D12" w:rsidRDefault="00134D12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Attending:  Howard Wilkison, Sue Fortman, Sharon Phillips, Victor Dance, George Granholt, Dave Smith, Linda Ricke, Mark Koors, Bryan Robbins, Robert Barker and Teresa Kovacich.</w:t>
      </w:r>
    </w:p>
    <w:p w:rsidR="00134D12" w:rsidRDefault="00134D12" w:rsidP="00134D12">
      <w:pPr>
        <w:pStyle w:val="NoSpacing"/>
        <w:rPr>
          <w:sz w:val="24"/>
          <w:szCs w:val="24"/>
        </w:rPr>
      </w:pPr>
    </w:p>
    <w:p w:rsidR="00134D12" w:rsidRDefault="00134D12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Minutes were read and approved on a motion made by Sue Fortman and seconded by Bryan Robbins.  </w:t>
      </w:r>
    </w:p>
    <w:p w:rsidR="00134D12" w:rsidRDefault="00134D12" w:rsidP="00134D12">
      <w:pPr>
        <w:pStyle w:val="NoSpacing"/>
        <w:rPr>
          <w:sz w:val="24"/>
          <w:szCs w:val="24"/>
        </w:rPr>
      </w:pPr>
    </w:p>
    <w:p w:rsidR="00134D12" w:rsidRDefault="00134D12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Claims were discussed and approved on a motion made by Sue Fortmann and seconded by Dave Smith.</w:t>
      </w:r>
    </w:p>
    <w:p w:rsidR="00134D12" w:rsidRDefault="00134D12" w:rsidP="00134D12">
      <w:pPr>
        <w:pStyle w:val="NoSpacing"/>
        <w:rPr>
          <w:sz w:val="24"/>
          <w:szCs w:val="24"/>
        </w:rPr>
      </w:pPr>
    </w:p>
    <w:p w:rsidR="00134D12" w:rsidRDefault="00134D12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134D12" w:rsidRDefault="00134D12" w:rsidP="00134D12">
      <w:pPr>
        <w:pStyle w:val="NoSpacing"/>
        <w:rPr>
          <w:sz w:val="24"/>
          <w:szCs w:val="24"/>
        </w:rPr>
      </w:pPr>
    </w:p>
    <w:p w:rsidR="00134D12" w:rsidRDefault="00134D12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Bob Barker presented the Board with the 2017 budget proposal.  He told the Board that he was requesting $250,000.00 to be set aside for Phase I of the dam project and lake dredging project.  He plans to request the same amount next year.  It is his hope that the city will do the same.  </w:t>
      </w:r>
      <w:r w:rsidR="00A45A33">
        <w:rPr>
          <w:sz w:val="24"/>
          <w:szCs w:val="24"/>
        </w:rPr>
        <w:t>The remaining budget is much the same as the 2016 budget with the exception of nominal increases for salaries.  Mark Koors made a motion to approve the 2017 budget proposal as it was presented.  Victor Dance seconded the motion.</w:t>
      </w:r>
    </w:p>
    <w:p w:rsidR="00A45A33" w:rsidRDefault="00A45A33" w:rsidP="00134D12">
      <w:pPr>
        <w:pStyle w:val="NoSpacing"/>
        <w:rPr>
          <w:sz w:val="24"/>
          <w:szCs w:val="24"/>
        </w:rPr>
      </w:pPr>
    </w:p>
    <w:p w:rsidR="00A45A33" w:rsidRDefault="00A45A33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Board members were presented with two plans for the proposed kiddie pools at the Allen Memorial Swimming Pool.  One plan was for a splash pad and the other one was for a zero entry pool.  Bob mentioned that we might submit our project to the Tourism Committee for possible funding.  </w:t>
      </w:r>
    </w:p>
    <w:p w:rsidR="00A45A33" w:rsidRDefault="00A45A33" w:rsidP="00134D12">
      <w:pPr>
        <w:pStyle w:val="NoSpacing"/>
        <w:rPr>
          <w:sz w:val="24"/>
          <w:szCs w:val="24"/>
        </w:rPr>
      </w:pPr>
    </w:p>
    <w:p w:rsidR="00A45A33" w:rsidRDefault="00A45A33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annual fireworks display is scheduled for Sunday, July 3.  Sky Magic Pyrotechnics has been contracted to do the show again this year.</w:t>
      </w:r>
    </w:p>
    <w:p w:rsidR="00A45A33" w:rsidRDefault="00A45A33" w:rsidP="00134D12">
      <w:pPr>
        <w:pStyle w:val="NoSpacing"/>
        <w:rPr>
          <w:sz w:val="24"/>
          <w:szCs w:val="24"/>
        </w:rPr>
      </w:pPr>
    </w:p>
    <w:p w:rsidR="00E94787" w:rsidRDefault="00A45A33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Bob Barker informed the Board that the main pump had to be repaired due to an electrical fire.  As a result the pool was closed from June 8 – June 15.  It has a 20 horse motor and weighs 1,000 pounds.  The pump was rebuilt instead of being replaced with a new one.  Prior to the closure, the pool was experiencing </w:t>
      </w:r>
      <w:r w:rsidR="00E94787">
        <w:rPr>
          <w:sz w:val="24"/>
          <w:szCs w:val="24"/>
        </w:rPr>
        <w:t>great attendance.</w:t>
      </w:r>
    </w:p>
    <w:p w:rsidR="00E94787" w:rsidRDefault="00E94787" w:rsidP="00134D12">
      <w:pPr>
        <w:pStyle w:val="NoSpacing"/>
        <w:rPr>
          <w:sz w:val="24"/>
          <w:szCs w:val="24"/>
        </w:rPr>
      </w:pPr>
    </w:p>
    <w:p w:rsidR="00E94787" w:rsidRDefault="00E94787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Superintendent’s Report:</w:t>
      </w:r>
    </w:p>
    <w:p w:rsidR="00E94787" w:rsidRDefault="00E94787" w:rsidP="00134D12">
      <w:pPr>
        <w:pStyle w:val="NoSpacing"/>
        <w:rPr>
          <w:sz w:val="24"/>
          <w:szCs w:val="24"/>
        </w:rPr>
      </w:pPr>
    </w:p>
    <w:p w:rsidR="00E94787" w:rsidRDefault="00E94787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informed the Board that Ed Dodds is back in Arbor Grove Village.</w:t>
      </w:r>
    </w:p>
    <w:p w:rsidR="00E94787" w:rsidRDefault="00E94787" w:rsidP="00134D12">
      <w:pPr>
        <w:pStyle w:val="NoSpacing"/>
        <w:rPr>
          <w:sz w:val="24"/>
          <w:szCs w:val="24"/>
        </w:rPr>
      </w:pPr>
    </w:p>
    <w:p w:rsidR="00E94787" w:rsidRDefault="00E94787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Nature Play Day held at the Oddfellows Rebekah Park on June 14 was well attended despite the threat of inclement weather.  </w:t>
      </w:r>
    </w:p>
    <w:p w:rsidR="00E94787" w:rsidRDefault="00E94787" w:rsidP="00134D12">
      <w:pPr>
        <w:pStyle w:val="NoSpacing"/>
        <w:rPr>
          <w:sz w:val="24"/>
          <w:szCs w:val="24"/>
        </w:rPr>
      </w:pPr>
    </w:p>
    <w:p w:rsidR="00E94787" w:rsidRDefault="00E94787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Camp Rainbow is in their final week.  A family picnic with swimming is planned for the final day.</w:t>
      </w:r>
    </w:p>
    <w:p w:rsidR="00E94787" w:rsidRDefault="00E94787" w:rsidP="00134D12">
      <w:pPr>
        <w:pStyle w:val="NoSpacing"/>
        <w:rPr>
          <w:sz w:val="24"/>
          <w:szCs w:val="24"/>
        </w:rPr>
      </w:pPr>
    </w:p>
    <w:p w:rsidR="00E94787" w:rsidRDefault="00E94787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 wrestling will return to the Parks Department in June and July.</w:t>
      </w:r>
    </w:p>
    <w:p w:rsidR="00E94787" w:rsidRDefault="00E94787" w:rsidP="00134D12">
      <w:pPr>
        <w:pStyle w:val="NoSpacing"/>
        <w:rPr>
          <w:sz w:val="24"/>
          <w:szCs w:val="24"/>
        </w:rPr>
      </w:pPr>
    </w:p>
    <w:p w:rsidR="00E94787" w:rsidRDefault="00E94787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Private pool parties are scheduled throughout the summer.</w:t>
      </w:r>
    </w:p>
    <w:p w:rsidR="00E94787" w:rsidRDefault="00E94787" w:rsidP="00134D12">
      <w:pPr>
        <w:pStyle w:val="NoSpacing"/>
        <w:rPr>
          <w:sz w:val="24"/>
          <w:szCs w:val="24"/>
        </w:rPr>
      </w:pPr>
    </w:p>
    <w:p w:rsidR="00E94787" w:rsidRDefault="00E94787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are experiencing some issues with the lighting connectors at the youth sports complex.  Dave Geis has checked it out and appears to have it working properly again.</w:t>
      </w:r>
    </w:p>
    <w:p w:rsidR="00E94787" w:rsidRDefault="00E94787" w:rsidP="00134D12">
      <w:pPr>
        <w:pStyle w:val="NoSpacing"/>
        <w:rPr>
          <w:sz w:val="24"/>
          <w:szCs w:val="24"/>
        </w:rPr>
      </w:pPr>
    </w:p>
    <w:p w:rsidR="00E94787" w:rsidRDefault="00E94787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Co-Ed Softball continues their league play on Mondays and Fridays at Kohler Park.</w:t>
      </w:r>
    </w:p>
    <w:p w:rsidR="00E94787" w:rsidRDefault="00E94787" w:rsidP="00134D12">
      <w:pPr>
        <w:pStyle w:val="NoSpacing"/>
        <w:rPr>
          <w:sz w:val="24"/>
          <w:szCs w:val="24"/>
        </w:rPr>
      </w:pPr>
    </w:p>
    <w:p w:rsidR="00E94787" w:rsidRDefault="00E94787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Parks Department will be participating in the hospital’s Healthy Fair on June 29 at the elementary school.  The fair runs from 10:00AM – 2:00PM with approximately 700 expected to attend.</w:t>
      </w:r>
    </w:p>
    <w:p w:rsidR="00E94787" w:rsidRDefault="00E94787" w:rsidP="00134D12">
      <w:pPr>
        <w:pStyle w:val="NoSpacing"/>
        <w:rPr>
          <w:sz w:val="24"/>
          <w:szCs w:val="24"/>
        </w:rPr>
      </w:pPr>
    </w:p>
    <w:p w:rsidR="00A45A33" w:rsidRDefault="00E94787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park house located adjacent to the sports complex was inspected on June 10 per the Board’s recommendation.  One spot on a bedroom floor appears to have a spot</w:t>
      </w:r>
      <w:r w:rsidR="00C14281">
        <w:rPr>
          <w:sz w:val="24"/>
          <w:szCs w:val="24"/>
        </w:rPr>
        <w:t xml:space="preserve"> where the polyurethane has been removed by a spill.  They were also instructed to have the carpet in the back entryway cleaned.  Otherwise the house appeared to be in good condition.</w:t>
      </w:r>
    </w:p>
    <w:p w:rsidR="00C14281" w:rsidRDefault="00C14281" w:rsidP="00134D12">
      <w:pPr>
        <w:pStyle w:val="NoSpacing"/>
        <w:rPr>
          <w:sz w:val="24"/>
          <w:szCs w:val="24"/>
        </w:rPr>
      </w:pPr>
    </w:p>
    <w:p w:rsidR="00C14281" w:rsidRDefault="00C14281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new piece of skate park equipment is expected to arrive tomorrow.  The equipment was purchased with a grant from the Decatur County Community Foundation.  One piece of equipment remains to be replaced.</w:t>
      </w:r>
    </w:p>
    <w:p w:rsidR="00C14281" w:rsidRDefault="00C14281" w:rsidP="00134D12">
      <w:pPr>
        <w:pStyle w:val="NoSpacing"/>
        <w:rPr>
          <w:sz w:val="24"/>
          <w:szCs w:val="24"/>
        </w:rPr>
      </w:pPr>
    </w:p>
    <w:p w:rsidR="00C14281" w:rsidRDefault="00C14281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Decatur County Special Olympics Softball teams continue to practice on Wednesday evenings and Saturday mornings at Kohler Park.</w:t>
      </w:r>
    </w:p>
    <w:p w:rsidR="00C14281" w:rsidRDefault="00C14281" w:rsidP="00134D12">
      <w:pPr>
        <w:pStyle w:val="NoSpacing"/>
        <w:rPr>
          <w:sz w:val="24"/>
          <w:szCs w:val="24"/>
        </w:rPr>
      </w:pPr>
    </w:p>
    <w:p w:rsidR="00C14281" w:rsidRDefault="00C14281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Tree City Car Club will host their annual car show at the Oddfellows Rebekah Park on Sunday, June 29.</w:t>
      </w:r>
    </w:p>
    <w:p w:rsidR="00C14281" w:rsidRDefault="00C14281" w:rsidP="00134D12">
      <w:pPr>
        <w:pStyle w:val="NoSpacing"/>
        <w:rPr>
          <w:sz w:val="24"/>
          <w:szCs w:val="24"/>
        </w:rPr>
      </w:pPr>
    </w:p>
    <w:p w:rsidR="00C14281" w:rsidRDefault="00C14281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Bob Barker explained to the Board that the restrooms that Allan Dillow is responsible to clean are not being cleaned satisfactorily.  Sue suggested that we give Allan a daily checklist and hold him accountable.  </w:t>
      </w:r>
    </w:p>
    <w:p w:rsidR="00C14281" w:rsidRDefault="00C14281" w:rsidP="00134D12">
      <w:pPr>
        <w:pStyle w:val="NoSpacing"/>
        <w:rPr>
          <w:sz w:val="24"/>
          <w:szCs w:val="24"/>
        </w:rPr>
      </w:pPr>
    </w:p>
    <w:p w:rsidR="00C14281" w:rsidRDefault="00C14281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Arts &amp; Cultural Council may be painting a mural on the old ambulance building at the Oddfellows Rebekah Park.</w:t>
      </w:r>
    </w:p>
    <w:p w:rsidR="00C14281" w:rsidRDefault="00C14281" w:rsidP="00134D12">
      <w:pPr>
        <w:pStyle w:val="NoSpacing"/>
        <w:rPr>
          <w:sz w:val="24"/>
          <w:szCs w:val="24"/>
        </w:rPr>
      </w:pPr>
    </w:p>
    <w:p w:rsidR="00C14281" w:rsidRPr="00134D12" w:rsidRDefault="00C14281" w:rsidP="00134D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 no further business to discuss, Victor Dance made a motion to adjourn.  Linda Ricke seconded the motion.</w:t>
      </w:r>
      <w:bookmarkStart w:id="0" w:name="_GoBack"/>
      <w:bookmarkEnd w:id="0"/>
    </w:p>
    <w:sectPr w:rsidR="00C14281" w:rsidRPr="00134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12"/>
    <w:rsid w:val="00134D12"/>
    <w:rsid w:val="00701BE2"/>
    <w:rsid w:val="00A45A33"/>
    <w:rsid w:val="00C14281"/>
    <w:rsid w:val="00E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B1A7F-D0B7-4688-87BE-ACE147FA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D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Parks</dc:creator>
  <cp:keywords/>
  <dc:description/>
  <cp:lastModifiedBy>DC Parks</cp:lastModifiedBy>
  <cp:revision>2</cp:revision>
  <cp:lastPrinted>2016-07-18T20:36:00Z</cp:lastPrinted>
  <dcterms:created xsi:type="dcterms:W3CDTF">2016-07-18T19:55:00Z</dcterms:created>
  <dcterms:modified xsi:type="dcterms:W3CDTF">2016-07-18T20:36:00Z</dcterms:modified>
</cp:coreProperties>
</file>