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8C" w:rsidRDefault="004F7E7F" w:rsidP="004F7E7F">
      <w:pPr>
        <w:pStyle w:val="NoSpacing"/>
        <w:rPr>
          <w:b/>
          <w:sz w:val="24"/>
          <w:szCs w:val="24"/>
        </w:rPr>
      </w:pPr>
      <w:r>
        <w:rPr>
          <w:b/>
          <w:sz w:val="24"/>
          <w:szCs w:val="24"/>
        </w:rPr>
        <w:t>Minutes of Board Meeting………………………………………………………………………April 20</w:t>
      </w:r>
      <w:r w:rsidR="00090DF2">
        <w:rPr>
          <w:b/>
          <w:sz w:val="24"/>
          <w:szCs w:val="24"/>
        </w:rPr>
        <w:t>, 2015</w:t>
      </w:r>
    </w:p>
    <w:p w:rsidR="004F7E7F" w:rsidRDefault="004F7E7F" w:rsidP="004F7E7F">
      <w:pPr>
        <w:pStyle w:val="NoSpacing"/>
        <w:rPr>
          <w:b/>
          <w:sz w:val="24"/>
          <w:szCs w:val="24"/>
        </w:rPr>
      </w:pPr>
    </w:p>
    <w:p w:rsidR="004F7E7F" w:rsidRPr="004F7E7F" w:rsidRDefault="004F7E7F" w:rsidP="004F7E7F">
      <w:pPr>
        <w:pStyle w:val="NoSpacing"/>
        <w:rPr>
          <w:sz w:val="24"/>
          <w:szCs w:val="24"/>
        </w:rPr>
      </w:pPr>
      <w:r w:rsidRPr="004F7E7F">
        <w:rPr>
          <w:sz w:val="24"/>
          <w:szCs w:val="24"/>
        </w:rPr>
        <w:t>Attending:  Howard Wilkison, Sue Fortman, Sharon Phillips, Tom Ogden, Victor Dance, George Granholt, Vietta McKenzie, Dave Smith, Linda Ricke, Mark Koors, Robert Barker and Teresa Kovacich.</w:t>
      </w:r>
    </w:p>
    <w:p w:rsidR="004F7E7F" w:rsidRPr="004F7E7F" w:rsidRDefault="004F7E7F" w:rsidP="004F7E7F">
      <w:pPr>
        <w:pStyle w:val="NoSpacing"/>
        <w:rPr>
          <w:sz w:val="24"/>
          <w:szCs w:val="24"/>
        </w:rPr>
      </w:pPr>
    </w:p>
    <w:p w:rsidR="004F7E7F" w:rsidRDefault="004F7E7F" w:rsidP="004F7E7F">
      <w:pPr>
        <w:pStyle w:val="NoSpacing"/>
        <w:rPr>
          <w:sz w:val="24"/>
          <w:szCs w:val="24"/>
        </w:rPr>
      </w:pPr>
      <w:r w:rsidRPr="004F7E7F">
        <w:rPr>
          <w:sz w:val="24"/>
          <w:szCs w:val="24"/>
        </w:rPr>
        <w:t>Minutes were read and app</w:t>
      </w:r>
      <w:r>
        <w:rPr>
          <w:sz w:val="24"/>
          <w:szCs w:val="24"/>
        </w:rPr>
        <w:t>roved on a motion made by Sharon Phillips and seconded by Victor Dance.</w:t>
      </w:r>
    </w:p>
    <w:p w:rsidR="004F7E7F" w:rsidRDefault="004F7E7F" w:rsidP="004F7E7F">
      <w:pPr>
        <w:pStyle w:val="NoSpacing"/>
        <w:rPr>
          <w:sz w:val="24"/>
          <w:szCs w:val="24"/>
        </w:rPr>
      </w:pPr>
    </w:p>
    <w:p w:rsidR="004F7E7F" w:rsidRDefault="004F7E7F" w:rsidP="004F7E7F">
      <w:pPr>
        <w:pStyle w:val="NoSpacing"/>
        <w:rPr>
          <w:sz w:val="24"/>
          <w:szCs w:val="24"/>
        </w:rPr>
      </w:pPr>
      <w:r>
        <w:rPr>
          <w:sz w:val="24"/>
          <w:szCs w:val="24"/>
        </w:rPr>
        <w:t>Claims were discussed and approved on a motion made by Vietta McKenzie and seconded by George Granholt.</w:t>
      </w:r>
    </w:p>
    <w:p w:rsidR="004F7E7F" w:rsidRDefault="004F7E7F" w:rsidP="004F7E7F">
      <w:pPr>
        <w:pStyle w:val="NoSpacing"/>
        <w:rPr>
          <w:sz w:val="24"/>
          <w:szCs w:val="24"/>
        </w:rPr>
      </w:pPr>
    </w:p>
    <w:p w:rsidR="004F7E7F" w:rsidRDefault="004F7E7F" w:rsidP="004F7E7F">
      <w:pPr>
        <w:pStyle w:val="NoSpacing"/>
        <w:rPr>
          <w:sz w:val="24"/>
          <w:szCs w:val="24"/>
        </w:rPr>
      </w:pPr>
      <w:r>
        <w:rPr>
          <w:sz w:val="24"/>
          <w:szCs w:val="24"/>
        </w:rPr>
        <w:t>New Business:</w:t>
      </w:r>
    </w:p>
    <w:p w:rsidR="004F7E7F" w:rsidRDefault="004F7E7F" w:rsidP="004F7E7F">
      <w:pPr>
        <w:pStyle w:val="NoSpacing"/>
        <w:rPr>
          <w:sz w:val="24"/>
          <w:szCs w:val="24"/>
        </w:rPr>
      </w:pPr>
    </w:p>
    <w:p w:rsidR="004F7E7F" w:rsidRDefault="004F7E7F" w:rsidP="004F7E7F">
      <w:pPr>
        <w:pStyle w:val="NoSpacing"/>
        <w:rPr>
          <w:sz w:val="24"/>
          <w:szCs w:val="24"/>
        </w:rPr>
      </w:pPr>
      <w:r>
        <w:rPr>
          <w:sz w:val="24"/>
          <w:szCs w:val="24"/>
        </w:rPr>
        <w:t>Bob Barker informed the Board that we are having juvenile problems after school.  Our department is becoming a hang-out for large groups of kids.  They gather on the steps leading into the building and on the sidewalks.  They are rude and disrespectful to our staff and to individuals wishing to enter our building.  Following further discussion, the Board suggested that Bob speak with Mayor Gary Herbert, Police Chief Brenden Bridges and school administrators to see what might be done to alleviate this situation.  It was suggested that maybe police officers and reserve deputies might be able to help.</w:t>
      </w:r>
    </w:p>
    <w:p w:rsidR="004F7E7F" w:rsidRDefault="004F7E7F" w:rsidP="004F7E7F">
      <w:pPr>
        <w:pStyle w:val="NoSpacing"/>
        <w:rPr>
          <w:sz w:val="24"/>
          <w:szCs w:val="24"/>
        </w:rPr>
      </w:pPr>
    </w:p>
    <w:p w:rsidR="004F7E7F" w:rsidRDefault="004F7E7F" w:rsidP="004F7E7F">
      <w:pPr>
        <w:pStyle w:val="NoSpacing"/>
        <w:rPr>
          <w:sz w:val="24"/>
          <w:szCs w:val="24"/>
        </w:rPr>
      </w:pPr>
      <w:r>
        <w:rPr>
          <w:sz w:val="24"/>
          <w:szCs w:val="24"/>
        </w:rPr>
        <w:t>Bob Barker told the Board that new procedures must be followed when opening and closing wells for seasonal operation.  Our maintenance staff is following the new EPA standards as they open the well at Kohler Park for the season.</w:t>
      </w:r>
    </w:p>
    <w:p w:rsidR="004F7E7F" w:rsidRDefault="004F7E7F" w:rsidP="004F7E7F">
      <w:pPr>
        <w:pStyle w:val="NoSpacing"/>
        <w:rPr>
          <w:sz w:val="24"/>
          <w:szCs w:val="24"/>
        </w:rPr>
      </w:pPr>
    </w:p>
    <w:p w:rsidR="004F7E7F" w:rsidRDefault="00766F8B" w:rsidP="004F7E7F">
      <w:pPr>
        <w:pStyle w:val="NoSpacing"/>
        <w:rPr>
          <w:sz w:val="24"/>
          <w:szCs w:val="24"/>
        </w:rPr>
      </w:pPr>
      <w:r>
        <w:rPr>
          <w:sz w:val="24"/>
          <w:szCs w:val="24"/>
        </w:rPr>
        <w:t>Bob Barker told the Board that he has a basketball standard and backboard that he was considering installing in the Oddfellows Rebekah Park.  It is one that we received from the Greensburg School Corporation after they removed it from the junior high.  He asked for the Board’s thoughts on the idea.  Following further discussion, the Board agreed that it would be best to select another site for the basketball goal in order to keep the Oddfellows Rebekah Park as a “quiet” site.</w:t>
      </w:r>
    </w:p>
    <w:p w:rsidR="00766F8B" w:rsidRDefault="00766F8B" w:rsidP="004F7E7F">
      <w:pPr>
        <w:pStyle w:val="NoSpacing"/>
        <w:rPr>
          <w:sz w:val="24"/>
          <w:szCs w:val="24"/>
        </w:rPr>
      </w:pPr>
    </w:p>
    <w:p w:rsidR="00766F8B" w:rsidRDefault="00766F8B" w:rsidP="004F7E7F">
      <w:pPr>
        <w:pStyle w:val="NoSpacing"/>
        <w:rPr>
          <w:sz w:val="24"/>
          <w:szCs w:val="24"/>
        </w:rPr>
      </w:pPr>
      <w:r>
        <w:rPr>
          <w:sz w:val="24"/>
          <w:szCs w:val="24"/>
        </w:rPr>
        <w:t xml:space="preserve">Bob Barker told the Board that both the tennis and basketball courts at the County Park need to be sealed and striped.  As a result of the budget cut which stemmed from a budgeting error by the Auditor’s Office, we do not have adequate funding to complete both projects.  </w:t>
      </w:r>
      <w:r w:rsidR="000B785F">
        <w:rPr>
          <w:sz w:val="24"/>
          <w:szCs w:val="24"/>
        </w:rPr>
        <w:t>He asked for the Board’s input to determine which one should be completed first if funds become available.  The Board unanimously agreed that the tennis court should be our first priority.</w:t>
      </w:r>
    </w:p>
    <w:p w:rsidR="000B785F" w:rsidRDefault="000B785F" w:rsidP="004F7E7F">
      <w:pPr>
        <w:pStyle w:val="NoSpacing"/>
        <w:rPr>
          <w:sz w:val="24"/>
          <w:szCs w:val="24"/>
        </w:rPr>
      </w:pPr>
    </w:p>
    <w:p w:rsidR="000B785F" w:rsidRDefault="000B785F" w:rsidP="004F7E7F">
      <w:pPr>
        <w:pStyle w:val="NoSpacing"/>
        <w:rPr>
          <w:sz w:val="24"/>
          <w:szCs w:val="24"/>
        </w:rPr>
      </w:pPr>
      <w:r>
        <w:rPr>
          <w:sz w:val="24"/>
          <w:szCs w:val="24"/>
        </w:rPr>
        <w:t>Old Business:</w:t>
      </w:r>
    </w:p>
    <w:p w:rsidR="000B785F" w:rsidRDefault="000B785F" w:rsidP="004F7E7F">
      <w:pPr>
        <w:pStyle w:val="NoSpacing"/>
        <w:rPr>
          <w:sz w:val="24"/>
          <w:szCs w:val="24"/>
        </w:rPr>
      </w:pPr>
    </w:p>
    <w:p w:rsidR="000B785F" w:rsidRDefault="000B785F" w:rsidP="004F7E7F">
      <w:pPr>
        <w:pStyle w:val="NoSpacing"/>
        <w:rPr>
          <w:sz w:val="24"/>
          <w:szCs w:val="24"/>
        </w:rPr>
      </w:pPr>
      <w:r>
        <w:rPr>
          <w:sz w:val="24"/>
          <w:szCs w:val="24"/>
        </w:rPr>
        <w:t>Kieser Consulting continues to work on our new Master Plan.  Our current plan will expire on January 1, 2016.</w:t>
      </w:r>
    </w:p>
    <w:p w:rsidR="000B785F" w:rsidRDefault="000B785F" w:rsidP="004F7E7F">
      <w:pPr>
        <w:pStyle w:val="NoSpacing"/>
        <w:rPr>
          <w:sz w:val="24"/>
          <w:szCs w:val="24"/>
        </w:rPr>
      </w:pPr>
    </w:p>
    <w:p w:rsidR="000B785F" w:rsidRDefault="000B785F" w:rsidP="004F7E7F">
      <w:pPr>
        <w:pStyle w:val="NoSpacing"/>
        <w:rPr>
          <w:sz w:val="24"/>
          <w:szCs w:val="24"/>
        </w:rPr>
      </w:pPr>
      <w:r>
        <w:rPr>
          <w:sz w:val="24"/>
          <w:szCs w:val="24"/>
        </w:rPr>
        <w:lastRenderedPageBreak/>
        <w:t>Superintendent’s Report:</w:t>
      </w:r>
    </w:p>
    <w:p w:rsidR="000B785F" w:rsidRDefault="000B785F" w:rsidP="004F7E7F">
      <w:pPr>
        <w:pStyle w:val="NoSpacing"/>
        <w:rPr>
          <w:sz w:val="24"/>
          <w:szCs w:val="24"/>
        </w:rPr>
      </w:pPr>
    </w:p>
    <w:p w:rsidR="000B785F" w:rsidRDefault="000B785F" w:rsidP="004F7E7F">
      <w:pPr>
        <w:pStyle w:val="NoSpacing"/>
        <w:rPr>
          <w:sz w:val="24"/>
          <w:szCs w:val="24"/>
        </w:rPr>
      </w:pPr>
      <w:r>
        <w:rPr>
          <w:sz w:val="24"/>
          <w:szCs w:val="24"/>
        </w:rPr>
        <w:t>Allan Dillow has returned to work following his one-week suspension.</w:t>
      </w:r>
    </w:p>
    <w:p w:rsidR="000B785F" w:rsidRDefault="000B785F" w:rsidP="004F7E7F">
      <w:pPr>
        <w:pStyle w:val="NoSpacing"/>
        <w:rPr>
          <w:sz w:val="24"/>
          <w:szCs w:val="24"/>
        </w:rPr>
      </w:pPr>
    </w:p>
    <w:p w:rsidR="000B785F" w:rsidRDefault="000B785F" w:rsidP="004F7E7F">
      <w:pPr>
        <w:pStyle w:val="NoSpacing"/>
        <w:rPr>
          <w:sz w:val="24"/>
          <w:szCs w:val="24"/>
        </w:rPr>
      </w:pPr>
      <w:r>
        <w:rPr>
          <w:sz w:val="24"/>
          <w:szCs w:val="24"/>
        </w:rPr>
        <w:t xml:space="preserve">Swimming lessons registration forms have been sent out to all of the area elementary schools.  </w:t>
      </w:r>
    </w:p>
    <w:p w:rsidR="000B785F" w:rsidRDefault="000B785F" w:rsidP="004F7E7F">
      <w:pPr>
        <w:pStyle w:val="NoSpacing"/>
        <w:rPr>
          <w:sz w:val="24"/>
          <w:szCs w:val="24"/>
        </w:rPr>
      </w:pPr>
    </w:p>
    <w:p w:rsidR="000B785F" w:rsidRDefault="000B785F" w:rsidP="004F7E7F">
      <w:pPr>
        <w:pStyle w:val="NoSpacing"/>
        <w:rPr>
          <w:sz w:val="24"/>
          <w:szCs w:val="24"/>
        </w:rPr>
      </w:pPr>
      <w:r>
        <w:rPr>
          <w:sz w:val="24"/>
          <w:szCs w:val="24"/>
        </w:rPr>
        <w:t>We have been awarded a three-year grant for Camp Rainbow from the Decatur County Community Foundation.  The grant will provide $1,500.00 each year for camp expenses.</w:t>
      </w:r>
    </w:p>
    <w:p w:rsidR="000B785F" w:rsidRDefault="000B785F" w:rsidP="004F7E7F">
      <w:pPr>
        <w:pStyle w:val="NoSpacing"/>
        <w:rPr>
          <w:sz w:val="24"/>
          <w:szCs w:val="24"/>
        </w:rPr>
      </w:pPr>
    </w:p>
    <w:p w:rsidR="000B785F" w:rsidRDefault="000B785F" w:rsidP="004F7E7F">
      <w:pPr>
        <w:pStyle w:val="NoSpacing"/>
        <w:rPr>
          <w:sz w:val="24"/>
          <w:szCs w:val="24"/>
        </w:rPr>
      </w:pPr>
      <w:r>
        <w:rPr>
          <w:sz w:val="24"/>
          <w:szCs w:val="24"/>
        </w:rPr>
        <w:t>Mowing is underway and the maintenance staff is working hard to keep up with it.</w:t>
      </w:r>
    </w:p>
    <w:p w:rsidR="000B785F" w:rsidRDefault="000B785F" w:rsidP="004F7E7F">
      <w:pPr>
        <w:pStyle w:val="NoSpacing"/>
        <w:rPr>
          <w:sz w:val="24"/>
          <w:szCs w:val="24"/>
        </w:rPr>
      </w:pPr>
    </w:p>
    <w:p w:rsidR="000B785F" w:rsidRDefault="000B785F" w:rsidP="004F7E7F">
      <w:pPr>
        <w:pStyle w:val="NoSpacing"/>
        <w:rPr>
          <w:sz w:val="24"/>
          <w:szCs w:val="24"/>
        </w:rPr>
      </w:pPr>
      <w:r>
        <w:rPr>
          <w:sz w:val="24"/>
          <w:szCs w:val="24"/>
        </w:rPr>
        <w:t>All restrooms have been de</w:t>
      </w:r>
      <w:r w:rsidR="00090DF2">
        <w:rPr>
          <w:sz w:val="24"/>
          <w:szCs w:val="24"/>
        </w:rPr>
        <w:t>-</w:t>
      </w:r>
      <w:bookmarkStart w:id="0" w:name="_GoBack"/>
      <w:bookmarkEnd w:id="0"/>
      <w:r>
        <w:rPr>
          <w:sz w:val="24"/>
          <w:szCs w:val="24"/>
        </w:rPr>
        <w:t>winterized and opened for the season.</w:t>
      </w:r>
    </w:p>
    <w:p w:rsidR="000B785F" w:rsidRDefault="000B785F" w:rsidP="004F7E7F">
      <w:pPr>
        <w:pStyle w:val="NoSpacing"/>
        <w:rPr>
          <w:sz w:val="24"/>
          <w:szCs w:val="24"/>
        </w:rPr>
      </w:pPr>
    </w:p>
    <w:p w:rsidR="000B785F" w:rsidRDefault="000B785F" w:rsidP="004F7E7F">
      <w:pPr>
        <w:pStyle w:val="NoSpacing"/>
        <w:rPr>
          <w:sz w:val="24"/>
          <w:szCs w:val="24"/>
        </w:rPr>
      </w:pPr>
      <w:r>
        <w:rPr>
          <w:sz w:val="24"/>
          <w:szCs w:val="24"/>
        </w:rPr>
        <w:t>Work has begun to prepare the pool for opening day which is set for Saturday, May 23, 2015.</w:t>
      </w:r>
    </w:p>
    <w:p w:rsidR="000B785F" w:rsidRDefault="000B785F" w:rsidP="004F7E7F">
      <w:pPr>
        <w:pStyle w:val="NoSpacing"/>
        <w:rPr>
          <w:sz w:val="24"/>
          <w:szCs w:val="24"/>
        </w:rPr>
      </w:pPr>
    </w:p>
    <w:p w:rsidR="000B785F" w:rsidRDefault="000B785F" w:rsidP="004F7E7F">
      <w:pPr>
        <w:pStyle w:val="NoSpacing"/>
        <w:rPr>
          <w:sz w:val="24"/>
          <w:szCs w:val="24"/>
        </w:rPr>
      </w:pPr>
      <w:r>
        <w:rPr>
          <w:sz w:val="24"/>
          <w:szCs w:val="24"/>
        </w:rPr>
        <w:t>We have installed a new bulk acid tank which will be more cost effective and make monitoring the pool water easier for staff.</w:t>
      </w:r>
    </w:p>
    <w:p w:rsidR="000B785F" w:rsidRDefault="000B785F" w:rsidP="004F7E7F">
      <w:pPr>
        <w:pStyle w:val="NoSpacing"/>
        <w:rPr>
          <w:sz w:val="24"/>
          <w:szCs w:val="24"/>
        </w:rPr>
      </w:pPr>
    </w:p>
    <w:p w:rsidR="000B785F" w:rsidRDefault="00090DF2" w:rsidP="004F7E7F">
      <w:pPr>
        <w:pStyle w:val="NoSpacing"/>
        <w:rPr>
          <w:sz w:val="24"/>
          <w:szCs w:val="24"/>
        </w:rPr>
      </w:pPr>
      <w:r>
        <w:rPr>
          <w:sz w:val="24"/>
          <w:szCs w:val="24"/>
        </w:rPr>
        <w:t>We are using small liquid chlorine tanks this year as a trial.  If we like it, a new larger tank may be installed next year.</w:t>
      </w:r>
    </w:p>
    <w:p w:rsidR="00090DF2" w:rsidRDefault="00090DF2" w:rsidP="004F7E7F">
      <w:pPr>
        <w:pStyle w:val="NoSpacing"/>
        <w:rPr>
          <w:sz w:val="24"/>
          <w:szCs w:val="24"/>
        </w:rPr>
      </w:pPr>
    </w:p>
    <w:p w:rsidR="00090DF2" w:rsidRDefault="00090DF2" w:rsidP="004F7E7F">
      <w:pPr>
        <w:pStyle w:val="NoSpacing"/>
        <w:rPr>
          <w:sz w:val="24"/>
          <w:szCs w:val="24"/>
        </w:rPr>
      </w:pPr>
      <w:r>
        <w:rPr>
          <w:sz w:val="24"/>
          <w:szCs w:val="24"/>
        </w:rPr>
        <w:t>Practice is underway for the youth baseball and softball leagues.  Games will begin the first week of May.</w:t>
      </w:r>
    </w:p>
    <w:p w:rsidR="00090DF2" w:rsidRDefault="00090DF2" w:rsidP="004F7E7F">
      <w:pPr>
        <w:pStyle w:val="NoSpacing"/>
        <w:rPr>
          <w:sz w:val="24"/>
          <w:szCs w:val="24"/>
        </w:rPr>
      </w:pPr>
    </w:p>
    <w:p w:rsidR="00090DF2" w:rsidRDefault="00090DF2" w:rsidP="004F7E7F">
      <w:pPr>
        <w:pStyle w:val="NoSpacing"/>
        <w:rPr>
          <w:sz w:val="24"/>
          <w:szCs w:val="24"/>
        </w:rPr>
      </w:pPr>
      <w:r>
        <w:rPr>
          <w:sz w:val="24"/>
          <w:szCs w:val="24"/>
        </w:rPr>
        <w:t>Planning is underway for Camp Rainbow.  Teresa is working with our insurance company to make sure that we follow their guidelines for field trips.</w:t>
      </w:r>
    </w:p>
    <w:p w:rsidR="00090DF2" w:rsidRDefault="00090DF2" w:rsidP="004F7E7F">
      <w:pPr>
        <w:pStyle w:val="NoSpacing"/>
        <w:rPr>
          <w:sz w:val="24"/>
          <w:szCs w:val="24"/>
        </w:rPr>
      </w:pPr>
    </w:p>
    <w:p w:rsidR="00090DF2" w:rsidRDefault="00090DF2" w:rsidP="004F7E7F">
      <w:pPr>
        <w:pStyle w:val="NoSpacing"/>
        <w:rPr>
          <w:sz w:val="24"/>
          <w:szCs w:val="24"/>
        </w:rPr>
      </w:pPr>
      <w:r>
        <w:rPr>
          <w:sz w:val="24"/>
          <w:szCs w:val="24"/>
        </w:rPr>
        <w:t>Twelve inmates will be doing community service work for our department on Saturday, April 23.  They are going to paint Shelter #1, weed flower beds and mulch.</w:t>
      </w:r>
    </w:p>
    <w:p w:rsidR="00090DF2" w:rsidRDefault="00090DF2" w:rsidP="004F7E7F">
      <w:pPr>
        <w:pStyle w:val="NoSpacing"/>
        <w:rPr>
          <w:sz w:val="24"/>
          <w:szCs w:val="24"/>
        </w:rPr>
      </w:pPr>
    </w:p>
    <w:p w:rsidR="00090DF2" w:rsidRDefault="00090DF2" w:rsidP="004F7E7F">
      <w:pPr>
        <w:pStyle w:val="NoSpacing"/>
        <w:rPr>
          <w:sz w:val="24"/>
          <w:szCs w:val="24"/>
        </w:rPr>
      </w:pPr>
      <w:r>
        <w:rPr>
          <w:sz w:val="24"/>
          <w:szCs w:val="24"/>
        </w:rPr>
        <w:t>Open gym has ended here on Saturdays and at the GCHS fieldhouse on Sundays.</w:t>
      </w:r>
    </w:p>
    <w:p w:rsidR="00090DF2" w:rsidRDefault="00090DF2" w:rsidP="004F7E7F">
      <w:pPr>
        <w:pStyle w:val="NoSpacing"/>
        <w:rPr>
          <w:sz w:val="24"/>
          <w:szCs w:val="24"/>
        </w:rPr>
      </w:pPr>
    </w:p>
    <w:p w:rsidR="00090DF2" w:rsidRDefault="00090DF2" w:rsidP="004F7E7F">
      <w:pPr>
        <w:pStyle w:val="NoSpacing"/>
        <w:rPr>
          <w:sz w:val="24"/>
          <w:szCs w:val="24"/>
        </w:rPr>
      </w:pPr>
      <w:r>
        <w:rPr>
          <w:sz w:val="24"/>
          <w:szCs w:val="24"/>
        </w:rPr>
        <w:t xml:space="preserve">Beginning on May 1, 2015 the gym rental charge will increase from $25.00/hour to $30.00/hour.  </w:t>
      </w:r>
    </w:p>
    <w:p w:rsidR="00090DF2" w:rsidRDefault="00090DF2" w:rsidP="004F7E7F">
      <w:pPr>
        <w:pStyle w:val="NoSpacing"/>
        <w:rPr>
          <w:sz w:val="24"/>
          <w:szCs w:val="24"/>
        </w:rPr>
      </w:pPr>
    </w:p>
    <w:p w:rsidR="00090DF2" w:rsidRDefault="00090DF2" w:rsidP="004F7E7F">
      <w:pPr>
        <w:pStyle w:val="NoSpacing"/>
        <w:rPr>
          <w:sz w:val="24"/>
          <w:szCs w:val="24"/>
        </w:rPr>
      </w:pPr>
      <w:r>
        <w:rPr>
          <w:sz w:val="24"/>
          <w:szCs w:val="24"/>
        </w:rPr>
        <w:t>Bob Barker also welcomed our two new Board members.  Linda Ricke was appointed by Mayor Gary Herbert to fill the seat vacated by the resignation of Ed Dodds.  Mark Koors was appointed by the Decatur County Council to fulfill the term of Norman Campbell,</w:t>
      </w:r>
    </w:p>
    <w:p w:rsidR="00090DF2" w:rsidRDefault="00090DF2" w:rsidP="004F7E7F">
      <w:pPr>
        <w:pStyle w:val="NoSpacing"/>
        <w:rPr>
          <w:sz w:val="24"/>
          <w:szCs w:val="24"/>
        </w:rPr>
      </w:pPr>
    </w:p>
    <w:p w:rsidR="00090DF2" w:rsidRDefault="00090DF2" w:rsidP="004F7E7F">
      <w:pPr>
        <w:pStyle w:val="NoSpacing"/>
        <w:rPr>
          <w:sz w:val="24"/>
          <w:szCs w:val="24"/>
        </w:rPr>
      </w:pPr>
      <w:r>
        <w:rPr>
          <w:sz w:val="24"/>
          <w:szCs w:val="24"/>
        </w:rPr>
        <w:t>With no further business to report, Tom Ogden made a motion to adjourn.  Victor Dance seconded the motion.</w:t>
      </w:r>
    </w:p>
    <w:p w:rsidR="00090DF2" w:rsidRDefault="00090DF2" w:rsidP="004F7E7F">
      <w:pPr>
        <w:pStyle w:val="NoSpacing"/>
        <w:rPr>
          <w:sz w:val="24"/>
          <w:szCs w:val="24"/>
        </w:rPr>
      </w:pPr>
    </w:p>
    <w:p w:rsidR="00090DF2" w:rsidRPr="004F7E7F" w:rsidRDefault="00090DF2" w:rsidP="004F7E7F">
      <w:pPr>
        <w:pStyle w:val="NoSpacing"/>
        <w:rPr>
          <w:sz w:val="24"/>
          <w:szCs w:val="24"/>
        </w:rPr>
      </w:pPr>
    </w:p>
    <w:sectPr w:rsidR="00090DF2" w:rsidRPr="004F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7F"/>
    <w:rsid w:val="00090DF2"/>
    <w:rsid w:val="000B785F"/>
    <w:rsid w:val="004F7E7F"/>
    <w:rsid w:val="00766F8B"/>
    <w:rsid w:val="00D32CAB"/>
    <w:rsid w:val="00DF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E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E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2015-05-18T13:33:00Z</cp:lastPrinted>
  <dcterms:created xsi:type="dcterms:W3CDTF">2015-05-18T12:53:00Z</dcterms:created>
  <dcterms:modified xsi:type="dcterms:W3CDTF">2015-05-18T13:49:00Z</dcterms:modified>
</cp:coreProperties>
</file>