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4F" w:rsidRDefault="00847612" w:rsidP="008476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Minutes of Board Meeting…………………………………………………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C80DE8">
        <w:rPr>
          <w:b/>
          <w:sz w:val="28"/>
          <w:szCs w:val="28"/>
        </w:rPr>
        <w:t>November 17</w:t>
      </w:r>
      <w:r>
        <w:rPr>
          <w:b/>
          <w:sz w:val="28"/>
          <w:szCs w:val="28"/>
        </w:rPr>
        <w:t>, 2014</w:t>
      </w:r>
    </w:p>
    <w:p w:rsidR="00847612" w:rsidRDefault="00847612" w:rsidP="00847612">
      <w:pPr>
        <w:pStyle w:val="NoSpacing"/>
        <w:rPr>
          <w:b/>
          <w:sz w:val="28"/>
          <w:szCs w:val="28"/>
        </w:rPr>
      </w:pPr>
    </w:p>
    <w:p w:rsidR="00847612" w:rsidRDefault="00847612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 were:  Howard Wilkison, Sue Fortman, Sharon Phillips, Tom Ogden, Victor Dance, George Granholt, Dave Smith, Robert Barker, Teresa Kovacich and Dustin White.</w:t>
      </w:r>
    </w:p>
    <w:p w:rsidR="00847612" w:rsidRDefault="00847612" w:rsidP="00847612">
      <w:pPr>
        <w:pStyle w:val="NoSpacing"/>
        <w:rPr>
          <w:sz w:val="24"/>
          <w:szCs w:val="24"/>
        </w:rPr>
      </w:pPr>
    </w:p>
    <w:p w:rsidR="00847612" w:rsidRDefault="00847612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were read and approved on a motion </w:t>
      </w:r>
      <w:r w:rsidR="00280D78">
        <w:rPr>
          <w:sz w:val="24"/>
          <w:szCs w:val="24"/>
        </w:rPr>
        <w:t>made by Tom Ogden and seconded by Sharon Phillips.</w:t>
      </w:r>
    </w:p>
    <w:p w:rsidR="00280D78" w:rsidRDefault="00280D78" w:rsidP="00847612">
      <w:pPr>
        <w:pStyle w:val="NoSpacing"/>
        <w:rPr>
          <w:sz w:val="24"/>
          <w:szCs w:val="24"/>
        </w:rPr>
      </w:pPr>
    </w:p>
    <w:p w:rsidR="00D879BC" w:rsidRDefault="00D879BC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Claims were discussed and approved on a motion made by Dave Smith and seconded by George Granholt.</w:t>
      </w:r>
    </w:p>
    <w:p w:rsidR="00D879BC" w:rsidRDefault="00D879BC" w:rsidP="00847612">
      <w:pPr>
        <w:pStyle w:val="NoSpacing"/>
        <w:rPr>
          <w:sz w:val="24"/>
          <w:szCs w:val="24"/>
        </w:rPr>
      </w:pPr>
    </w:p>
    <w:p w:rsidR="00D879BC" w:rsidRDefault="00D879BC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D879BC" w:rsidRDefault="00D879BC" w:rsidP="00847612">
      <w:pPr>
        <w:pStyle w:val="NoSpacing"/>
        <w:rPr>
          <w:sz w:val="24"/>
          <w:szCs w:val="24"/>
        </w:rPr>
      </w:pPr>
    </w:p>
    <w:p w:rsidR="00D879BC" w:rsidRDefault="00D879BC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Barker informed the Board that we are preparing to upgrade the kitchen.  Tile for the floor was ordered when the new tile was installed in the entryway and restrooms.  A new commercial sink will be ordered and the cabinet/storage area will be updated by our maintenance staff.</w:t>
      </w:r>
    </w:p>
    <w:p w:rsidR="00D879BC" w:rsidRDefault="00D879BC" w:rsidP="00847612">
      <w:pPr>
        <w:pStyle w:val="NoSpacing"/>
        <w:rPr>
          <w:sz w:val="24"/>
          <w:szCs w:val="24"/>
        </w:rPr>
      </w:pPr>
    </w:p>
    <w:p w:rsidR="00D879BC" w:rsidRDefault="00D879BC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George Granholt is working on an article about the new walk bridge at the County Park for the Decatur County Historical Society newsletter.</w:t>
      </w:r>
    </w:p>
    <w:p w:rsidR="00D879BC" w:rsidRDefault="00D879BC" w:rsidP="00847612">
      <w:pPr>
        <w:pStyle w:val="NoSpacing"/>
        <w:rPr>
          <w:sz w:val="24"/>
          <w:szCs w:val="24"/>
        </w:rPr>
      </w:pPr>
    </w:p>
    <w:p w:rsidR="00D879BC" w:rsidRDefault="00D879BC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D879BC" w:rsidRDefault="00D879BC" w:rsidP="00847612">
      <w:pPr>
        <w:pStyle w:val="NoSpacing"/>
        <w:rPr>
          <w:sz w:val="24"/>
          <w:szCs w:val="24"/>
        </w:rPr>
      </w:pPr>
    </w:p>
    <w:p w:rsidR="00D879BC" w:rsidRDefault="00D879BC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Barker updated the Board on the domestic situation at the County Park.  Priscilla Cole will be banned indefinitely from the park.  The original ban covered a period of two months.  However, Ms. Cole has returned to her relationship with Kenny Rogers who was a cause of the incident that led to the initial ban.</w:t>
      </w:r>
    </w:p>
    <w:p w:rsidR="00D879BC" w:rsidRDefault="00D879BC" w:rsidP="00847612">
      <w:pPr>
        <w:pStyle w:val="NoSpacing"/>
        <w:rPr>
          <w:sz w:val="24"/>
          <w:szCs w:val="24"/>
        </w:rPr>
      </w:pPr>
    </w:p>
    <w:p w:rsidR="00D879BC" w:rsidRDefault="00D879BC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Superintendent’s Report:</w:t>
      </w:r>
    </w:p>
    <w:p w:rsidR="00D879BC" w:rsidRDefault="00D879BC" w:rsidP="00847612">
      <w:pPr>
        <w:pStyle w:val="NoSpacing"/>
        <w:rPr>
          <w:sz w:val="24"/>
          <w:szCs w:val="24"/>
        </w:rPr>
      </w:pPr>
    </w:p>
    <w:p w:rsidR="00BD6714" w:rsidRDefault="00D879BC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annual Park Board Christmas dinner meeting has been tentatively scheduled for Monday, December 15, 2014 at the home of Bob and Becky Barker.</w:t>
      </w:r>
    </w:p>
    <w:p w:rsidR="00BD6714" w:rsidRDefault="00BD6714" w:rsidP="00847612">
      <w:pPr>
        <w:pStyle w:val="NoSpacing"/>
        <w:rPr>
          <w:sz w:val="24"/>
          <w:szCs w:val="24"/>
        </w:rPr>
      </w:pPr>
    </w:p>
    <w:p w:rsidR="00BD6714" w:rsidRDefault="00BD6714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Barker thanked Sharon Phillips for representing the Park Board at the dedication of the new walking trail.  The event was held at the Oddfellows Rebekah Park.</w:t>
      </w:r>
    </w:p>
    <w:p w:rsidR="00BD6714" w:rsidRDefault="00BD6714" w:rsidP="00847612">
      <w:pPr>
        <w:pStyle w:val="NoSpacing"/>
        <w:rPr>
          <w:sz w:val="24"/>
          <w:szCs w:val="24"/>
        </w:rPr>
      </w:pPr>
    </w:p>
    <w:p w:rsidR="00BD6714" w:rsidRDefault="00BD6714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men’s volleyball league has ended regular season play with the tourney to be played on Sunday, November 30.</w:t>
      </w:r>
    </w:p>
    <w:p w:rsidR="00BD6714" w:rsidRDefault="00BD6714" w:rsidP="00847612">
      <w:pPr>
        <w:pStyle w:val="NoSpacing"/>
        <w:rPr>
          <w:sz w:val="24"/>
          <w:szCs w:val="24"/>
        </w:rPr>
      </w:pPr>
    </w:p>
    <w:p w:rsidR="00BD6714" w:rsidRDefault="00BD6714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women’s tourney in underway with the championship matches scheduled for Monday, November 24.</w:t>
      </w:r>
    </w:p>
    <w:p w:rsidR="00BD6714" w:rsidRDefault="00BD6714" w:rsidP="00847612">
      <w:pPr>
        <w:pStyle w:val="NoSpacing"/>
        <w:rPr>
          <w:sz w:val="24"/>
          <w:szCs w:val="24"/>
        </w:rPr>
      </w:pPr>
    </w:p>
    <w:p w:rsidR="00BD6714" w:rsidRDefault="00BD6714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The Greensburg Youth Football Leagues held an end-of-year tourney at North Park on November 16.  Space heaters have been used to prevent the water lines from freezing in the restroom/concession building.</w:t>
      </w:r>
    </w:p>
    <w:p w:rsidR="00BD6714" w:rsidRDefault="00BD6714" w:rsidP="00847612">
      <w:pPr>
        <w:pStyle w:val="NoSpacing"/>
        <w:rPr>
          <w:sz w:val="24"/>
          <w:szCs w:val="24"/>
        </w:rPr>
      </w:pPr>
    </w:p>
    <w:p w:rsidR="00BD6714" w:rsidRDefault="00BD6714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Co-Ed Volleyball registration will begin in December with the league scheduled to begin on Sunday, January 4.</w:t>
      </w:r>
    </w:p>
    <w:p w:rsidR="00BD6714" w:rsidRDefault="00BD6714" w:rsidP="00847612">
      <w:pPr>
        <w:pStyle w:val="NoSpacing"/>
        <w:rPr>
          <w:sz w:val="24"/>
          <w:szCs w:val="24"/>
        </w:rPr>
      </w:pPr>
    </w:p>
    <w:p w:rsidR="00BD6714" w:rsidRDefault="00BD6714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gym is underway at the Parks Department on Saturdays.  Elementary and junior high hours are from 9AM – 12Noon and the hours for high school and adults is from 12Noon – 4:00PM</w:t>
      </w:r>
      <w:r w:rsidR="00D879B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BD6714" w:rsidRDefault="00BD6714" w:rsidP="00847612">
      <w:pPr>
        <w:pStyle w:val="NoSpacing"/>
        <w:rPr>
          <w:sz w:val="24"/>
          <w:szCs w:val="24"/>
        </w:rPr>
      </w:pPr>
    </w:p>
    <w:p w:rsidR="00D879BC" w:rsidRPr="00847612" w:rsidRDefault="00BD6714" w:rsidP="00847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no further business to discuss, Tom Ogden made a motion to adjourn.  Victor Dance seconded the motion.</w:t>
      </w:r>
      <w:r w:rsidR="00D879BC">
        <w:rPr>
          <w:sz w:val="24"/>
          <w:szCs w:val="24"/>
        </w:rPr>
        <w:t xml:space="preserve"> </w:t>
      </w:r>
    </w:p>
    <w:sectPr w:rsidR="00D879BC" w:rsidRPr="0084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2"/>
    <w:rsid w:val="0014754F"/>
    <w:rsid w:val="00216540"/>
    <w:rsid w:val="00280D78"/>
    <w:rsid w:val="00847612"/>
    <w:rsid w:val="00BD6714"/>
    <w:rsid w:val="00C80DE8"/>
    <w:rsid w:val="00D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</dc:creator>
  <cp:lastModifiedBy>Parks</cp:lastModifiedBy>
  <cp:revision>2</cp:revision>
  <cp:lastPrinted>2014-12-10T15:21:00Z</cp:lastPrinted>
  <dcterms:created xsi:type="dcterms:W3CDTF">2014-12-10T14:29:00Z</dcterms:created>
  <dcterms:modified xsi:type="dcterms:W3CDTF">2014-12-10T15:42:00Z</dcterms:modified>
</cp:coreProperties>
</file>