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B" w:rsidRDefault="008863DA" w:rsidP="008863DA">
      <w:pPr>
        <w:pStyle w:val="NoSpacing"/>
      </w:pPr>
      <w:r>
        <w:t>Minutes of Board Meeting……………………………………………………………………………………….September 16, 2013</w:t>
      </w:r>
    </w:p>
    <w:p w:rsidR="008863DA" w:rsidRDefault="008863DA" w:rsidP="008863DA">
      <w:pPr>
        <w:pStyle w:val="NoSpacing"/>
      </w:pPr>
    </w:p>
    <w:p w:rsidR="008863DA" w:rsidRDefault="008863DA" w:rsidP="008863DA">
      <w:pPr>
        <w:pStyle w:val="NoSpacing"/>
      </w:pPr>
      <w:r>
        <w:t>Attending:  Howard Wilkison, Sue Fortman, Tom Ogden, Norm Campbell, Ed Dodds, George Granholt, Vietta McKenzie, Dave Smith, Robert Barker and Teresa Kovacich.</w:t>
      </w:r>
    </w:p>
    <w:p w:rsidR="008863DA" w:rsidRDefault="008863DA" w:rsidP="008863DA">
      <w:pPr>
        <w:pStyle w:val="NoSpacing"/>
      </w:pPr>
    </w:p>
    <w:p w:rsidR="008863DA" w:rsidRDefault="008863DA" w:rsidP="008863DA">
      <w:pPr>
        <w:pStyle w:val="NoSpacing"/>
      </w:pPr>
      <w:r>
        <w:t>Minutes were read and approved on a motion made by Vietta McKenzie and seconded by Sue Fortman.</w:t>
      </w:r>
    </w:p>
    <w:p w:rsidR="008863DA" w:rsidRDefault="008863DA" w:rsidP="008863DA">
      <w:pPr>
        <w:pStyle w:val="NoSpacing"/>
      </w:pPr>
    </w:p>
    <w:p w:rsidR="008863DA" w:rsidRDefault="008863DA" w:rsidP="008863DA">
      <w:pPr>
        <w:pStyle w:val="NoSpacing"/>
      </w:pPr>
      <w:r>
        <w:t xml:space="preserve">Claims were discussed and approved on a motion made by Norm </w:t>
      </w:r>
      <w:r w:rsidR="00DC7AA8">
        <w:t>Campbell and seconded by Dave Smith.</w:t>
      </w:r>
    </w:p>
    <w:p w:rsidR="00DC7AA8" w:rsidRDefault="00DC7AA8" w:rsidP="008863DA">
      <w:pPr>
        <w:pStyle w:val="NoSpacing"/>
      </w:pPr>
    </w:p>
    <w:p w:rsidR="00DC7AA8" w:rsidRDefault="00DC7AA8" w:rsidP="008863DA">
      <w:pPr>
        <w:pStyle w:val="NoSpacing"/>
      </w:pPr>
      <w:r>
        <w:t>There was no new business to discuss.</w:t>
      </w:r>
    </w:p>
    <w:p w:rsidR="00DC7AA8" w:rsidRDefault="00DC7AA8" w:rsidP="008863DA">
      <w:pPr>
        <w:pStyle w:val="NoSpacing"/>
      </w:pPr>
    </w:p>
    <w:p w:rsidR="00DC7AA8" w:rsidRDefault="00DC7AA8" w:rsidP="008863DA">
      <w:pPr>
        <w:pStyle w:val="NoSpacing"/>
      </w:pPr>
      <w:r>
        <w:t>Old Business:</w:t>
      </w:r>
    </w:p>
    <w:p w:rsidR="00DC7AA8" w:rsidRDefault="00DC7AA8" w:rsidP="008863DA">
      <w:pPr>
        <w:pStyle w:val="NoSpacing"/>
      </w:pPr>
    </w:p>
    <w:p w:rsidR="00DC7AA8" w:rsidRDefault="00DC7AA8" w:rsidP="008863DA">
      <w:pPr>
        <w:pStyle w:val="NoSpacing"/>
      </w:pPr>
      <w:r>
        <w:t>The animal shelter has agreed to submit a Letter of Intent to the Decatur County Community Foundation for a grant to be used for Phase 1 of the proposed Dog Park project.  If funding becomes available, approximately one to two acres of land at the Oddfellows Rebekah Park would be used for the project.  It is our intention to seek grants and donations for the park to eliminate the need to use any tax money.</w:t>
      </w:r>
    </w:p>
    <w:p w:rsidR="00DC7AA8" w:rsidRDefault="00DC7AA8" w:rsidP="008863DA">
      <w:pPr>
        <w:pStyle w:val="NoSpacing"/>
      </w:pPr>
      <w:r>
        <w:t xml:space="preserve"> </w:t>
      </w:r>
    </w:p>
    <w:p w:rsidR="00DC7AA8" w:rsidRDefault="00DC7AA8" w:rsidP="008863DA">
      <w:pPr>
        <w:pStyle w:val="NoSpacing"/>
      </w:pPr>
      <w:r>
        <w:t>The Greensburg Reservoir project has been turned over to the commissioners.  They are looking into the possibility of accepting the property which they would then deed over to Oak Heritage Conservancy.</w:t>
      </w:r>
    </w:p>
    <w:p w:rsidR="00DC7AA8" w:rsidRDefault="00DC7AA8" w:rsidP="008863DA">
      <w:pPr>
        <w:pStyle w:val="NoSpacing"/>
      </w:pPr>
    </w:p>
    <w:p w:rsidR="00DC7AA8" w:rsidRDefault="00DC7AA8" w:rsidP="008863DA">
      <w:pPr>
        <w:pStyle w:val="NoSpacing"/>
      </w:pPr>
      <w:r>
        <w:t>Letters of Communication:</w:t>
      </w:r>
    </w:p>
    <w:p w:rsidR="00DC7AA8" w:rsidRDefault="00DC7AA8" w:rsidP="008863DA">
      <w:pPr>
        <w:pStyle w:val="NoSpacing"/>
      </w:pPr>
    </w:p>
    <w:p w:rsidR="00DC7AA8" w:rsidRDefault="00DC7AA8" w:rsidP="008863DA">
      <w:pPr>
        <w:pStyle w:val="NoSpacing"/>
      </w:pPr>
      <w:r>
        <w:t>The Greensburg Optimist Club thanked us for the use of our tables and chairs for their food booth for the Decatur County Fair.</w:t>
      </w:r>
    </w:p>
    <w:p w:rsidR="00DC7AA8" w:rsidRDefault="00DC7AA8" w:rsidP="008863DA">
      <w:pPr>
        <w:pStyle w:val="NoSpacing"/>
      </w:pPr>
    </w:p>
    <w:p w:rsidR="00DC7AA8" w:rsidRDefault="00DC7AA8" w:rsidP="008863DA">
      <w:pPr>
        <w:pStyle w:val="NoSpacing"/>
      </w:pPr>
      <w:r>
        <w:t>Superintendent’s Report:</w:t>
      </w:r>
    </w:p>
    <w:p w:rsidR="00DC7AA8" w:rsidRDefault="00DC7AA8" w:rsidP="008863DA">
      <w:pPr>
        <w:pStyle w:val="NoSpacing"/>
      </w:pPr>
    </w:p>
    <w:p w:rsidR="00DC7AA8" w:rsidRDefault="00DC7AA8" w:rsidP="008863DA">
      <w:pPr>
        <w:pStyle w:val="NoSpacing"/>
      </w:pPr>
      <w:r>
        <w:t>We have contracted Right Choice Plumbing for the installation of the water and sewage runs for the new restroom</w:t>
      </w:r>
      <w:r w:rsidR="00BE737F">
        <w:t>/concession building at the youth sports complex.  We are trying to get the permits waived to save $2,000.00 to $2,500.00 but we will have to wait until the Mayor returns from his trip to China.</w:t>
      </w:r>
    </w:p>
    <w:p w:rsidR="00BE737F" w:rsidRDefault="00BE737F" w:rsidP="008863DA">
      <w:pPr>
        <w:pStyle w:val="NoSpacing"/>
      </w:pPr>
    </w:p>
    <w:p w:rsidR="00BE737F" w:rsidRDefault="00BE737F" w:rsidP="008863DA">
      <w:pPr>
        <w:pStyle w:val="NoSpacing"/>
      </w:pPr>
      <w:r>
        <w:t>We have sent a letter to Jean Leising concerning our grant from the Build Indiana Funds.  We were previously approved for $100,000.00 for the construction of the kiddee water playground but the funding was frozen and was never awarded.  We asked her to see what steps we might be able to take to receive the funding.</w:t>
      </w:r>
    </w:p>
    <w:p w:rsidR="00BE737F" w:rsidRDefault="00BE737F" w:rsidP="008863DA">
      <w:pPr>
        <w:pStyle w:val="NoSpacing"/>
      </w:pPr>
    </w:p>
    <w:p w:rsidR="00BE737F" w:rsidRDefault="00BE737F" w:rsidP="008863DA">
      <w:pPr>
        <w:pStyle w:val="NoSpacing"/>
      </w:pPr>
      <w:r>
        <w:t>The men’s volleyball league is underway with six teams participating.</w:t>
      </w:r>
    </w:p>
    <w:p w:rsidR="00BE737F" w:rsidRDefault="00BE737F" w:rsidP="008863DA">
      <w:pPr>
        <w:pStyle w:val="NoSpacing"/>
      </w:pPr>
    </w:p>
    <w:p w:rsidR="00BE737F" w:rsidRDefault="00BE737F" w:rsidP="008863DA">
      <w:pPr>
        <w:pStyle w:val="NoSpacing"/>
      </w:pPr>
      <w:r>
        <w:t>The women’s volleyball league is also in progress with thirteen teams participating.</w:t>
      </w:r>
    </w:p>
    <w:p w:rsidR="00BE737F" w:rsidRDefault="00BE737F" w:rsidP="008863DA">
      <w:pPr>
        <w:pStyle w:val="NoSpacing"/>
      </w:pPr>
    </w:p>
    <w:p w:rsidR="00BE737F" w:rsidRDefault="00BE737F" w:rsidP="008863DA">
      <w:pPr>
        <w:pStyle w:val="NoSpacing"/>
      </w:pPr>
      <w:r>
        <w:t>The County Park house adjacent to the youth sports complex has been rented.  The new tenants are Daryl and Cindy Koors and their two daughters.</w:t>
      </w:r>
    </w:p>
    <w:p w:rsidR="00BE737F" w:rsidRDefault="00BE737F" w:rsidP="008863DA">
      <w:pPr>
        <w:pStyle w:val="NoSpacing"/>
      </w:pPr>
    </w:p>
    <w:p w:rsidR="00BE737F" w:rsidRDefault="00BE737F" w:rsidP="008863DA">
      <w:pPr>
        <w:pStyle w:val="NoSpacing"/>
      </w:pPr>
      <w:r>
        <w:t>With no further business to discuss, Tom Ogden made a motion to adjourn.  Ed Dodds seconded the motion.</w:t>
      </w:r>
      <w:bookmarkStart w:id="0" w:name="_GoBack"/>
      <w:bookmarkEnd w:id="0"/>
    </w:p>
    <w:sectPr w:rsidR="00BE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DA"/>
    <w:rsid w:val="003F031B"/>
    <w:rsid w:val="008863DA"/>
    <w:rsid w:val="00BE737F"/>
    <w:rsid w:val="00DC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2013-10-21T18:30:00Z</cp:lastPrinted>
  <dcterms:created xsi:type="dcterms:W3CDTF">2013-10-21T18:01:00Z</dcterms:created>
  <dcterms:modified xsi:type="dcterms:W3CDTF">2013-10-21T18:31:00Z</dcterms:modified>
</cp:coreProperties>
</file>